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39" w:rsidRPr="00E10858" w:rsidRDefault="00641B39" w:rsidP="00D96731">
      <w:pPr>
        <w:pStyle w:val="3"/>
        <w:ind w:firstLine="709"/>
        <w:jc w:val="both"/>
        <w:rPr>
          <w:b w:val="0"/>
          <w:bCs/>
          <w:sz w:val="28"/>
          <w:szCs w:val="28"/>
        </w:rPr>
      </w:pPr>
      <w:r w:rsidRPr="00E10858">
        <w:rPr>
          <w:bCs/>
          <w:sz w:val="28"/>
          <w:szCs w:val="28"/>
        </w:rPr>
        <w:t>Общие положения</w:t>
      </w:r>
    </w:p>
    <w:p w:rsidR="00641B39" w:rsidRPr="00E10858" w:rsidRDefault="00641B39" w:rsidP="00E10858">
      <w:pPr>
        <w:ind w:firstLine="709"/>
        <w:jc w:val="both"/>
        <w:rPr>
          <w:sz w:val="28"/>
          <w:szCs w:val="28"/>
        </w:rPr>
      </w:pPr>
    </w:p>
    <w:p w:rsidR="00641B39" w:rsidRPr="00E10858" w:rsidRDefault="00641B39"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соответствии с государственным образовательным стандартом высшего профессионального образования курсовые работы рассматриваются как вид учебной работы по дисциплине и выполняются в пределах часов, отводимых на ее изучение.</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Написание курсовой работы преследует следующие цели:</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учебную, которая заключается в том, что автор работы долженпоказать широкое и полное усвоение текущего учебного материала, глубокое знание библиографии по избранной теме;</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исследовательскую, которая состоит в выявлении умения анализировать конкретные факты, обобщать их и делатьобоснованные и правильные выводы.</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Выбор темы курсовой работы студенты осуществляют добровольно на основе предлагаемого им списка тем курсовых работ.</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Студенту предоставляется право уточнения темы курсовой работы вплоть до предложения своей темы.</w:t>
      </w:r>
    </w:p>
    <w:p w:rsidR="009709D6" w:rsidRPr="00E10858" w:rsidRDefault="009709D6" w:rsidP="00E10858">
      <w:pPr>
        <w:pStyle w:val="a3"/>
        <w:tabs>
          <w:tab w:val="left" w:pos="1080"/>
          <w:tab w:val="left" w:pos="1260"/>
        </w:tabs>
        <w:ind w:firstLine="709"/>
        <w:rPr>
          <w:sz w:val="28"/>
          <w:szCs w:val="28"/>
        </w:rPr>
      </w:pPr>
    </w:p>
    <w:p w:rsidR="009709D6" w:rsidRPr="00E10858" w:rsidRDefault="009709D6" w:rsidP="00E10858">
      <w:pPr>
        <w:pStyle w:val="1"/>
        <w:numPr>
          <w:ilvl w:val="0"/>
          <w:numId w:val="2"/>
        </w:numPr>
        <w:ind w:left="0" w:firstLine="709"/>
        <w:jc w:val="both"/>
        <w:rPr>
          <w:b/>
          <w:bCs/>
          <w:sz w:val="28"/>
          <w:szCs w:val="28"/>
        </w:rPr>
      </w:pPr>
      <w:r w:rsidRPr="00E10858">
        <w:rPr>
          <w:b/>
          <w:bCs/>
          <w:sz w:val="28"/>
          <w:szCs w:val="28"/>
        </w:rPr>
        <w:t>Подготовка и защита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Курсовая работа должна представлять собой завершенное исследование, в котором анализируютсяпроблемы в исследуемой </w:t>
      </w:r>
      <w:r w:rsidR="00F950A7" w:rsidRPr="00E10858">
        <w:rPr>
          <w:sz w:val="28"/>
          <w:szCs w:val="28"/>
        </w:rPr>
        <w:t>области,</w:t>
      </w:r>
      <w:r w:rsidRPr="00E10858">
        <w:rPr>
          <w:sz w:val="28"/>
          <w:szCs w:val="28"/>
        </w:rPr>
        <w:t xml:space="preserve"> и раскрывается содержание и технологии разрешения этих проблем не только в теоретическом, но и в практическом плане на местном, региональном или федеральном уровнях. Работа должна носить творческий характер, отвечать требованиям логичного и четкого изложения материала, доказательности и достоверности фактов,отражать умения студента пользоваться рациональными приемами поиска, отбора, обработки и систематизации информации и содержать теоретические выводы и практические рекомендации.</w:t>
      </w:r>
    </w:p>
    <w:p w:rsidR="009709D6" w:rsidRPr="00E10858" w:rsidRDefault="00F73BE7"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содержать следующие структурные элементы: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титульный лист;</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оглавление (если текст работы делится на главы) или содержание (в том случае, если текст работы делится на разделы);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введение;</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 xml:space="preserve">текст </w:t>
      </w:r>
      <w:r w:rsidR="003E3E6E" w:rsidRPr="00E10858">
        <w:rPr>
          <w:sz w:val="28"/>
          <w:szCs w:val="28"/>
        </w:rPr>
        <w:t xml:space="preserve">2-х </w:t>
      </w:r>
      <w:r w:rsidRPr="00E10858">
        <w:rPr>
          <w:sz w:val="28"/>
          <w:szCs w:val="28"/>
        </w:rPr>
        <w:t>глав или разделов (основная часть курсовой работы);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заключение;</w:t>
      </w:r>
    </w:p>
    <w:p w:rsidR="00F73BE7" w:rsidRPr="00E10858" w:rsidRDefault="00F664B5" w:rsidP="00E10858">
      <w:pPr>
        <w:pStyle w:val="a3"/>
        <w:numPr>
          <w:ilvl w:val="0"/>
          <w:numId w:val="8"/>
        </w:numPr>
        <w:tabs>
          <w:tab w:val="left" w:pos="1080"/>
          <w:tab w:val="left" w:pos="1260"/>
        </w:tabs>
        <w:ind w:left="0" w:firstLine="709"/>
        <w:rPr>
          <w:sz w:val="28"/>
          <w:szCs w:val="28"/>
        </w:rPr>
      </w:pPr>
      <w:r>
        <w:rPr>
          <w:sz w:val="28"/>
          <w:szCs w:val="28"/>
        </w:rPr>
        <w:t>список литературы</w:t>
      </w:r>
      <w:r w:rsidR="00F73BE7" w:rsidRPr="00E10858">
        <w:rPr>
          <w:sz w:val="28"/>
          <w:szCs w:val="28"/>
        </w:rPr>
        <w:t>;</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приложения (при необходимости).</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Выполнение курсовой работы складывается из нескольких этапов: библиографировани</w:t>
      </w:r>
      <w:r w:rsidR="00F950A7" w:rsidRPr="00E10858">
        <w:rPr>
          <w:sz w:val="28"/>
          <w:szCs w:val="28"/>
        </w:rPr>
        <w:t>е</w:t>
      </w:r>
      <w:r w:rsidRPr="00E10858">
        <w:rPr>
          <w:sz w:val="28"/>
          <w:szCs w:val="28"/>
        </w:rPr>
        <w:t xml:space="preserve"> и изучение литературы по избранной теме, составление плана работы, накопление и обработка фактического материала, написание и оформление работы, защита курсовой работы.</w:t>
      </w:r>
    </w:p>
    <w:p w:rsidR="009709D6" w:rsidRPr="00D96731"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lastRenderedPageBreak/>
        <w:t xml:space="preserve">Законченная курсовая работа </w:t>
      </w:r>
      <w:r w:rsidR="001E507A" w:rsidRPr="00E10858">
        <w:rPr>
          <w:sz w:val="28"/>
          <w:szCs w:val="28"/>
        </w:rPr>
        <w:t xml:space="preserve">за неделю до защиты </w:t>
      </w:r>
      <w:r w:rsidRPr="00E10858">
        <w:rPr>
          <w:sz w:val="28"/>
          <w:szCs w:val="28"/>
        </w:rPr>
        <w:t>представляется студентом руководителю, который дает письменный отзыв и решает вопрос о допуске студента к защите курсовой работы.</w:t>
      </w:r>
      <w:r w:rsidR="000476CF" w:rsidRPr="00D96731">
        <w:rPr>
          <w:sz w:val="28"/>
          <w:szCs w:val="28"/>
        </w:rPr>
        <w:t>Основные замечания научный руководитель по своему усмотрению записывает на обратной стороне титульного листа. В случае допуска курсовой работы к защите на титульном листе руководитель указывает дату допуска работы к защите.</w:t>
      </w:r>
    </w:p>
    <w:p w:rsidR="009709D6" w:rsidRPr="00E10858" w:rsidRDefault="0005400D"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 Студент защищает курсовую работу перед научным руководителем в присутствии </w:t>
      </w:r>
      <w:r w:rsidRPr="00E10858">
        <w:rPr>
          <w:b/>
          <w:i/>
          <w:sz w:val="28"/>
          <w:szCs w:val="28"/>
        </w:rPr>
        <w:t xml:space="preserve">других </w:t>
      </w:r>
      <w:r w:rsidRPr="00E10858">
        <w:rPr>
          <w:sz w:val="28"/>
          <w:szCs w:val="28"/>
        </w:rPr>
        <w:t xml:space="preserve">студентов. </w:t>
      </w:r>
      <w:r w:rsidR="009709D6" w:rsidRPr="00E10858">
        <w:rPr>
          <w:sz w:val="28"/>
          <w:szCs w:val="28"/>
        </w:rPr>
        <w:t>Защита состоит в коротком докладе (8-10 минут) студента по выполненной работе и в ответах на вопросы.</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результате защиты курсов</w:t>
      </w:r>
      <w:r w:rsidR="006D411D" w:rsidRPr="00E10858">
        <w:rPr>
          <w:sz w:val="28"/>
          <w:szCs w:val="28"/>
        </w:rPr>
        <w:t>ая</w:t>
      </w:r>
      <w:r w:rsidRPr="00E10858">
        <w:rPr>
          <w:sz w:val="28"/>
          <w:szCs w:val="28"/>
        </w:rPr>
        <w:t xml:space="preserve"> работ</w:t>
      </w:r>
      <w:r w:rsidR="006D411D" w:rsidRPr="00E10858">
        <w:rPr>
          <w:sz w:val="28"/>
          <w:szCs w:val="28"/>
        </w:rPr>
        <w:t>а (проект)оценивается</w:t>
      </w:r>
      <w:r w:rsidRPr="00E10858">
        <w:rPr>
          <w:sz w:val="28"/>
          <w:szCs w:val="28"/>
        </w:rPr>
        <w:t>дифференцированн</w:t>
      </w:r>
      <w:r w:rsidR="006D411D" w:rsidRPr="00E10858">
        <w:rPr>
          <w:sz w:val="28"/>
          <w:szCs w:val="28"/>
        </w:rPr>
        <w:t>о</w:t>
      </w:r>
      <w:r w:rsidR="006B6323" w:rsidRPr="00E10858">
        <w:rPr>
          <w:sz w:val="28"/>
          <w:szCs w:val="28"/>
        </w:rPr>
        <w:t>й</w:t>
      </w:r>
      <w:r w:rsidR="006D411D" w:rsidRPr="00E10858">
        <w:rPr>
          <w:sz w:val="28"/>
          <w:szCs w:val="28"/>
        </w:rPr>
        <w:t xml:space="preserve">отметкой, которая записывается в ведомость и зачетную книжку студента. </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 не предоставивший в установленный срок курсов</w:t>
      </w:r>
      <w:r w:rsidR="006B6323" w:rsidRPr="00E10858">
        <w:rPr>
          <w:sz w:val="28"/>
          <w:szCs w:val="28"/>
        </w:rPr>
        <w:t>ую</w:t>
      </w:r>
      <w:r w:rsidRPr="00E10858">
        <w:rPr>
          <w:sz w:val="28"/>
          <w:szCs w:val="28"/>
        </w:rPr>
        <w:t xml:space="preserve"> работ</w:t>
      </w:r>
      <w:r w:rsidR="006B6323" w:rsidRPr="00E10858">
        <w:rPr>
          <w:sz w:val="28"/>
          <w:szCs w:val="28"/>
        </w:rPr>
        <w:t>у</w:t>
      </w:r>
      <w:r w:rsidRPr="00E10858">
        <w:rPr>
          <w:sz w:val="28"/>
          <w:szCs w:val="28"/>
        </w:rPr>
        <w:t xml:space="preserve"> или не защитивший ее по неуважительной причине, считается имеющим академическую задолженность.</w:t>
      </w:r>
    </w:p>
    <w:p w:rsidR="002D4073" w:rsidRPr="00E10858" w:rsidRDefault="002D4073" w:rsidP="00E10858">
      <w:pPr>
        <w:pStyle w:val="a3"/>
        <w:tabs>
          <w:tab w:val="left" w:pos="567"/>
        </w:tabs>
        <w:ind w:firstLine="709"/>
        <w:rPr>
          <w:sz w:val="28"/>
          <w:szCs w:val="28"/>
        </w:rPr>
      </w:pPr>
      <w:r w:rsidRPr="00E10858">
        <w:rPr>
          <w:sz w:val="28"/>
          <w:szCs w:val="28"/>
        </w:rPr>
        <w:t>После защиты курсовые работы сдаются на кафедру. На кафедре работы хранятся в соответствии со сроком, установленным в номенклатуре дел. По истечении срока хранения работы уничтожаются по акту.</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Итоги выполнения плана курсовых работ обсуждаются на кафедр</w:t>
      </w:r>
      <w:r w:rsidR="00F664B5">
        <w:rPr>
          <w:sz w:val="28"/>
          <w:szCs w:val="28"/>
        </w:rPr>
        <w:t>е</w:t>
      </w:r>
      <w:r w:rsidRPr="00E10858">
        <w:rPr>
          <w:sz w:val="28"/>
          <w:szCs w:val="28"/>
        </w:rPr>
        <w:t>.</w:t>
      </w:r>
    </w:p>
    <w:p w:rsidR="00842203" w:rsidRPr="00E10858" w:rsidRDefault="00842203" w:rsidP="00E10858">
      <w:pPr>
        <w:pStyle w:val="a3"/>
        <w:tabs>
          <w:tab w:val="left" w:pos="1080"/>
          <w:tab w:val="left" w:pos="1260"/>
        </w:tabs>
        <w:ind w:firstLine="709"/>
        <w:rPr>
          <w:sz w:val="28"/>
          <w:szCs w:val="28"/>
        </w:rPr>
      </w:pPr>
    </w:p>
    <w:p w:rsidR="00842203" w:rsidRPr="00E10858" w:rsidRDefault="00842203" w:rsidP="00E10858">
      <w:pPr>
        <w:pStyle w:val="1"/>
        <w:numPr>
          <w:ilvl w:val="0"/>
          <w:numId w:val="2"/>
        </w:numPr>
        <w:ind w:left="0" w:firstLine="709"/>
        <w:jc w:val="both"/>
        <w:rPr>
          <w:b/>
          <w:bCs/>
          <w:sz w:val="28"/>
          <w:szCs w:val="28"/>
        </w:rPr>
      </w:pPr>
      <w:r w:rsidRPr="00E10858">
        <w:rPr>
          <w:b/>
          <w:bCs/>
          <w:sz w:val="28"/>
          <w:szCs w:val="28"/>
        </w:rPr>
        <w:t>Требования к оформлению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Техническое оформление курсовой работы должно соответствовать требованиям, предъявляемым к печатным работам: работа должна быть написана абсолютно грамотно в научном, орфографическом и стилистическом отношении.</w:t>
      </w:r>
      <w:r w:rsidR="00931BEC" w:rsidRPr="00E10858">
        <w:rPr>
          <w:sz w:val="28"/>
          <w:szCs w:val="28"/>
        </w:rPr>
        <w:t xml:space="preserve"> Рекомендуемый о</w:t>
      </w:r>
      <w:r w:rsidR="00F867AA" w:rsidRPr="00E10858">
        <w:rPr>
          <w:sz w:val="28"/>
          <w:szCs w:val="28"/>
        </w:rPr>
        <w:t>бъем курсовой работы составляет, как правило</w:t>
      </w:r>
      <w:r w:rsidR="00931BEC" w:rsidRPr="00E10858">
        <w:rPr>
          <w:sz w:val="28"/>
          <w:szCs w:val="28"/>
        </w:rPr>
        <w:t>,</w:t>
      </w:r>
      <w:r w:rsidR="00F867AA" w:rsidRPr="00E10858">
        <w:rPr>
          <w:sz w:val="28"/>
          <w:szCs w:val="28"/>
        </w:rPr>
        <w:t xml:space="preserve"> 22</w:t>
      </w:r>
      <w:r w:rsidR="00B96E85" w:rsidRPr="00E10858">
        <w:rPr>
          <w:sz w:val="28"/>
          <w:szCs w:val="28"/>
        </w:rPr>
        <w:t xml:space="preserve"> – </w:t>
      </w:r>
      <w:r w:rsidR="00F867AA" w:rsidRPr="00E10858">
        <w:rPr>
          <w:sz w:val="28"/>
          <w:szCs w:val="28"/>
        </w:rPr>
        <w:t>40страниц стандартного текста</w:t>
      </w:r>
      <w:r w:rsidR="00931BEC" w:rsidRPr="00E10858">
        <w:rPr>
          <w:sz w:val="28"/>
          <w:szCs w:val="28"/>
        </w:rPr>
        <w:t>. В случае необходимости</w:t>
      </w:r>
      <w:r w:rsidR="00B96E85" w:rsidRPr="00E10858">
        <w:rPr>
          <w:sz w:val="28"/>
          <w:szCs w:val="28"/>
        </w:rPr>
        <w:t xml:space="preserve">, обусловленной спецификой учебной дисциплины или специальности (направления подготовки),допускаются </w:t>
      </w:r>
      <w:r w:rsidR="00931BEC" w:rsidRPr="00E10858">
        <w:rPr>
          <w:sz w:val="28"/>
          <w:szCs w:val="28"/>
        </w:rPr>
        <w:t>отклонения от рекоменд</w:t>
      </w:r>
      <w:r w:rsidR="00F664B5">
        <w:rPr>
          <w:sz w:val="28"/>
          <w:szCs w:val="28"/>
        </w:rPr>
        <w:t>уемого объема более чем на 30 %</w:t>
      </w:r>
      <w:r w:rsidR="00931BEC"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Текст курсовой работы может быть написан от руки чернилами (пастой) черного, фиолетового, синего цвета или </w:t>
      </w:r>
      <w:r w:rsidR="00B97594" w:rsidRPr="00E10858">
        <w:rPr>
          <w:sz w:val="28"/>
          <w:szCs w:val="28"/>
        </w:rPr>
        <w:t xml:space="preserve">на </w:t>
      </w:r>
      <w:r w:rsidRPr="00E10858">
        <w:rPr>
          <w:sz w:val="28"/>
          <w:szCs w:val="28"/>
        </w:rPr>
        <w:t>компьютер</w:t>
      </w:r>
      <w:r w:rsidR="004054DD" w:rsidRPr="00E10858">
        <w:rPr>
          <w:sz w:val="28"/>
          <w:szCs w:val="28"/>
        </w:rPr>
        <w:t>ечерн</w:t>
      </w:r>
      <w:r w:rsidR="00B97594" w:rsidRPr="00E10858">
        <w:rPr>
          <w:sz w:val="28"/>
          <w:szCs w:val="28"/>
        </w:rPr>
        <w:t>ым</w:t>
      </w:r>
      <w:r w:rsidR="004054DD" w:rsidRPr="00E10858">
        <w:rPr>
          <w:sz w:val="28"/>
          <w:szCs w:val="28"/>
        </w:rPr>
        <w:t xml:space="preserve"> шрифт</w:t>
      </w:r>
      <w:r w:rsidR="00B97594" w:rsidRPr="00E10858">
        <w:rPr>
          <w:sz w:val="28"/>
          <w:szCs w:val="28"/>
        </w:rPr>
        <w:t>ом</w:t>
      </w:r>
      <w:r w:rsidR="004054DD" w:rsidRPr="00E10858">
        <w:rPr>
          <w:sz w:val="28"/>
          <w:szCs w:val="28"/>
        </w:rPr>
        <w:t xml:space="preserve"> через1,5</w:t>
      </w:r>
      <w:r w:rsidRPr="00E10858">
        <w:rPr>
          <w:sz w:val="28"/>
          <w:szCs w:val="28"/>
        </w:rPr>
        <w:t xml:space="preserve"> интервала на одной стороне стандартного листа белой бумаги формата А-4 (210х297). Шрифт текста должен быть четким. Размер шрифта</w:t>
      </w:r>
      <w:r w:rsidR="00B97594" w:rsidRPr="00E10858">
        <w:rPr>
          <w:sz w:val="28"/>
          <w:szCs w:val="28"/>
        </w:rPr>
        <w:t xml:space="preserve"> – 14 пунктов</w:t>
      </w:r>
      <w:r w:rsidRPr="00E10858">
        <w:rPr>
          <w:sz w:val="28"/>
          <w:szCs w:val="28"/>
        </w:rPr>
        <w:t xml:space="preserve">. Страницы должны иметь поля: левое </w:t>
      </w:r>
      <w:r w:rsidR="00F664B5">
        <w:rPr>
          <w:sz w:val="28"/>
          <w:szCs w:val="28"/>
        </w:rPr>
        <w:t>−</w:t>
      </w:r>
      <w:r w:rsidRPr="00E10858">
        <w:rPr>
          <w:sz w:val="28"/>
          <w:szCs w:val="28"/>
        </w:rPr>
        <w:t xml:space="preserve"> 25-</w:t>
      </w:r>
      <w:smartTag w:uri="urn:schemas-microsoft-com:office:smarttags" w:element="metricconverter">
        <w:smartTagPr>
          <w:attr w:name="ProductID" w:val="30 мм"/>
        </w:smartTagPr>
        <w:r w:rsidRPr="00E10858">
          <w:rPr>
            <w:sz w:val="28"/>
            <w:szCs w:val="28"/>
          </w:rPr>
          <w:t>30 мм</w:t>
        </w:r>
      </w:smartTag>
      <w:r w:rsidRPr="00E10858">
        <w:rPr>
          <w:sz w:val="28"/>
          <w:szCs w:val="28"/>
        </w:rPr>
        <w:t xml:space="preserve">, правое </w:t>
      </w:r>
      <w:r w:rsidR="00F664B5">
        <w:rPr>
          <w:sz w:val="28"/>
          <w:szCs w:val="28"/>
        </w:rPr>
        <w:t>−</w:t>
      </w:r>
      <w:smartTag w:uri="urn:schemas-microsoft-com:office:smarttags" w:element="metricconverter">
        <w:smartTagPr>
          <w:attr w:name="ProductID" w:val="10 мм"/>
        </w:smartTagPr>
        <w:r w:rsidRPr="00E10858">
          <w:rPr>
            <w:sz w:val="28"/>
            <w:szCs w:val="28"/>
          </w:rPr>
          <w:t>10 мм</w:t>
        </w:r>
      </w:smartTag>
      <w:r w:rsidR="00F664B5">
        <w:rPr>
          <w:sz w:val="28"/>
          <w:szCs w:val="28"/>
        </w:rPr>
        <w:t>, верхнее −</w:t>
      </w:r>
      <w:smartTag w:uri="urn:schemas-microsoft-com:office:smarttags" w:element="metricconverter">
        <w:smartTagPr>
          <w:attr w:name="ProductID" w:val="20 мм"/>
        </w:smartTagPr>
        <w:r w:rsidRPr="00E10858">
          <w:rPr>
            <w:sz w:val="28"/>
            <w:szCs w:val="28"/>
          </w:rPr>
          <w:t>20 мм</w:t>
        </w:r>
      </w:smartTag>
      <w:r w:rsidRPr="00E10858">
        <w:rPr>
          <w:sz w:val="28"/>
          <w:szCs w:val="28"/>
        </w:rPr>
        <w:t xml:space="preserve">, нижнее </w:t>
      </w:r>
      <w:r w:rsidR="00F664B5">
        <w:rPr>
          <w:sz w:val="28"/>
          <w:szCs w:val="28"/>
        </w:rPr>
        <w:t>−</w:t>
      </w:r>
      <w:smartTag w:uri="urn:schemas-microsoft-com:office:smarttags" w:element="metricconverter">
        <w:smartTagPr>
          <w:attr w:name="ProductID" w:val="25 мм"/>
        </w:smartTagPr>
        <w:r w:rsidRPr="00E10858">
          <w:rPr>
            <w:sz w:val="28"/>
            <w:szCs w:val="28"/>
          </w:rPr>
          <w:t>25 мм</w:t>
        </w:r>
      </w:smartTag>
      <w:r w:rsidRPr="00E10858">
        <w:rPr>
          <w:sz w:val="28"/>
          <w:szCs w:val="28"/>
        </w:rPr>
        <w:t xml:space="preserve">. Абзацный отступ должен быть одинаковым и равным </w:t>
      </w:r>
      <w:r w:rsidR="00DB255F" w:rsidRPr="00E10858">
        <w:rPr>
          <w:sz w:val="28"/>
          <w:szCs w:val="28"/>
        </w:rPr>
        <w:t>1,25</w:t>
      </w:r>
      <w:r w:rsidR="00F664B5">
        <w:rPr>
          <w:sz w:val="28"/>
          <w:szCs w:val="28"/>
        </w:rPr>
        <w:t xml:space="preserve"> − </w:t>
      </w:r>
      <w:r w:rsidR="00DB255F" w:rsidRPr="00E10858">
        <w:rPr>
          <w:sz w:val="28"/>
          <w:szCs w:val="28"/>
        </w:rPr>
        <w:t xml:space="preserve">1,27 см (равен одному нажатию клавиши </w:t>
      </w:r>
      <w:r w:rsidR="00DB255F" w:rsidRPr="00E10858">
        <w:rPr>
          <w:sz w:val="28"/>
          <w:szCs w:val="28"/>
          <w:lang w:val="en-US"/>
        </w:rPr>
        <w:t>Tab</w:t>
      </w:r>
      <w:r w:rsidR="00DB255F" w:rsidRPr="00E10858">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Заголовки отделяются от текста сверху и снизу тремя интервалами.</w:t>
      </w:r>
    </w:p>
    <w:p w:rsidR="00842203" w:rsidRPr="00E10858" w:rsidRDefault="00842203" w:rsidP="00E10858">
      <w:pPr>
        <w:ind w:firstLine="709"/>
        <w:jc w:val="both"/>
        <w:rPr>
          <w:sz w:val="28"/>
          <w:szCs w:val="28"/>
        </w:rPr>
      </w:pPr>
      <w:r w:rsidRPr="00E10858">
        <w:rPr>
          <w:sz w:val="28"/>
          <w:szCs w:val="28"/>
        </w:rPr>
        <w:t xml:space="preserve">Текст на иностранном языке может быть целиком впечатан или вписан от руки. </w:t>
      </w:r>
    </w:p>
    <w:p w:rsidR="00842203" w:rsidRPr="00E10858" w:rsidRDefault="00842203" w:rsidP="00E10858">
      <w:pPr>
        <w:ind w:firstLine="709"/>
        <w:jc w:val="both"/>
        <w:rPr>
          <w:sz w:val="28"/>
          <w:szCs w:val="28"/>
        </w:rPr>
      </w:pPr>
      <w:r w:rsidRPr="00E10858">
        <w:rPr>
          <w:sz w:val="28"/>
          <w:szCs w:val="28"/>
        </w:rPr>
        <w:lastRenderedPageBreak/>
        <w:t>Все страницы курсовой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титульный лист, оформленный в соответствии с образцом (приложение 1), номер страницы на нем не ставится. На последующих страницах порядковый номер печатается в середине верхнего края страницы или в правом верхнем углу</w:t>
      </w:r>
      <w:r w:rsidR="00B96E85"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За титульным листом следует страница с указанием </w:t>
      </w:r>
      <w:r w:rsidR="00B31EE9" w:rsidRPr="00E10858">
        <w:rPr>
          <w:sz w:val="28"/>
          <w:szCs w:val="28"/>
        </w:rPr>
        <w:t>содержания</w:t>
      </w:r>
      <w:r w:rsidRPr="00E10858">
        <w:rPr>
          <w:sz w:val="28"/>
          <w:szCs w:val="28"/>
        </w:rPr>
        <w:t xml:space="preserve"> работы в соответствии с ее планом и рубрикацией в тексте.</w:t>
      </w:r>
    </w:p>
    <w:p w:rsidR="00842203" w:rsidRPr="00E10858" w:rsidRDefault="00842203" w:rsidP="00E10858">
      <w:pPr>
        <w:ind w:firstLine="709"/>
        <w:jc w:val="both"/>
        <w:rPr>
          <w:sz w:val="28"/>
          <w:szCs w:val="28"/>
        </w:rPr>
      </w:pPr>
      <w:r w:rsidRPr="00E10858">
        <w:rPr>
          <w:sz w:val="28"/>
          <w:szCs w:val="28"/>
        </w:rPr>
        <w:t xml:space="preserve">Иллюстрации (кроме таблиц) обозначаются словом </w:t>
      </w:r>
      <w:r w:rsidR="00F664B5">
        <w:rPr>
          <w:sz w:val="28"/>
          <w:szCs w:val="28"/>
        </w:rPr>
        <w:t>«</w:t>
      </w:r>
      <w:r w:rsidRPr="00E10858">
        <w:rPr>
          <w:sz w:val="28"/>
          <w:szCs w:val="28"/>
        </w:rPr>
        <w:t>Рис.</w:t>
      </w:r>
      <w:r w:rsidR="00F664B5">
        <w:rPr>
          <w:sz w:val="28"/>
          <w:szCs w:val="28"/>
        </w:rPr>
        <w:t>»</w:t>
      </w:r>
      <w:r w:rsidRPr="00E10858">
        <w:rPr>
          <w:sz w:val="28"/>
          <w:szCs w:val="28"/>
        </w:rPr>
        <w:t xml:space="preserve"> и нумеруются последовательно арабскими цифрами в пределах раздела.</w:t>
      </w:r>
    </w:p>
    <w:p w:rsidR="00842203" w:rsidRPr="00E10858" w:rsidRDefault="00842203" w:rsidP="00E10858">
      <w:pPr>
        <w:ind w:firstLine="709"/>
        <w:jc w:val="both"/>
        <w:rPr>
          <w:sz w:val="28"/>
          <w:szCs w:val="28"/>
        </w:rPr>
      </w:pPr>
      <w:r w:rsidRPr="00E10858">
        <w:rPr>
          <w:sz w:val="28"/>
          <w:szCs w:val="28"/>
        </w:rPr>
        <w:t>Номер схем, графиков должен состоять из номера раздела и порядкового номера иллюстрации, разделенного точкой, например: Рис. 1. (первый рисунок второго раздела).</w:t>
      </w:r>
    </w:p>
    <w:p w:rsidR="00842203" w:rsidRPr="00E10858" w:rsidRDefault="00842203" w:rsidP="00E10858">
      <w:pPr>
        <w:ind w:firstLine="709"/>
        <w:jc w:val="both"/>
        <w:rPr>
          <w:sz w:val="28"/>
          <w:szCs w:val="28"/>
        </w:rPr>
      </w:pPr>
      <w:r w:rsidRPr="00E10858">
        <w:rPr>
          <w:sz w:val="28"/>
          <w:szCs w:val="28"/>
        </w:rPr>
        <w:t xml:space="preserve">Номер рисунка с поясняющей подписью помещают ниже самого рисунка. </w:t>
      </w:r>
    </w:p>
    <w:p w:rsidR="00842203" w:rsidRPr="00E10858" w:rsidRDefault="00842203" w:rsidP="00E10858">
      <w:pPr>
        <w:ind w:firstLine="709"/>
        <w:jc w:val="both"/>
        <w:rPr>
          <w:sz w:val="28"/>
          <w:szCs w:val="28"/>
        </w:rPr>
      </w:pPr>
      <w:r w:rsidRPr="00E10858">
        <w:rPr>
          <w:sz w:val="28"/>
          <w:szCs w:val="28"/>
        </w:rPr>
        <w:t xml:space="preserve">Таблицы нумеруют последовательно арабскими цифрами в пределах раздела. В правом верхнем углу таблицы под соответствующим заголовком помещают надпись </w:t>
      </w:r>
      <w:r w:rsidR="00F664B5">
        <w:rPr>
          <w:sz w:val="28"/>
          <w:szCs w:val="28"/>
        </w:rPr>
        <w:t>«</w:t>
      </w:r>
      <w:r w:rsidRPr="00E10858">
        <w:rPr>
          <w:sz w:val="28"/>
          <w:szCs w:val="28"/>
        </w:rPr>
        <w:t>Таблица</w:t>
      </w:r>
      <w:r w:rsidR="00F664B5">
        <w:rPr>
          <w:sz w:val="28"/>
          <w:szCs w:val="28"/>
        </w:rPr>
        <w:t>»</w:t>
      </w:r>
      <w:r w:rsidRPr="00E10858">
        <w:rPr>
          <w:sz w:val="28"/>
          <w:szCs w:val="28"/>
        </w:rPr>
        <w:t xml:space="preserve"> с указанием номера этой таблицы, состоящего из номера раздела и порядкового номера таблицы, например: </w:t>
      </w:r>
      <w:r w:rsidR="00F664B5">
        <w:rPr>
          <w:sz w:val="28"/>
          <w:szCs w:val="28"/>
        </w:rPr>
        <w:t>«</w:t>
      </w:r>
      <w:r w:rsidRPr="00E10858">
        <w:rPr>
          <w:sz w:val="28"/>
          <w:szCs w:val="28"/>
        </w:rPr>
        <w:t>Таблица 2</w:t>
      </w:r>
      <w:r w:rsidR="00F664B5">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Ссылка на таблицу по ходу текста выполняется так: в табл. 2. приводятся данные о ....., при повторной ссылке </w:t>
      </w:r>
      <w:r w:rsidR="00F664B5">
        <w:rPr>
          <w:sz w:val="28"/>
          <w:szCs w:val="28"/>
        </w:rPr>
        <w:t>−</w:t>
      </w:r>
      <w:r w:rsidRPr="00E10858">
        <w:rPr>
          <w:sz w:val="28"/>
          <w:szCs w:val="28"/>
        </w:rPr>
        <w:t xml:space="preserve"> см. табл. 2.</w:t>
      </w:r>
    </w:p>
    <w:p w:rsidR="00842203" w:rsidRPr="00E10858" w:rsidRDefault="00842203" w:rsidP="00E10858">
      <w:pPr>
        <w:ind w:firstLine="709"/>
        <w:jc w:val="both"/>
        <w:rPr>
          <w:sz w:val="28"/>
          <w:szCs w:val="28"/>
        </w:rPr>
      </w:pPr>
      <w:r w:rsidRPr="00E10858">
        <w:rPr>
          <w:sz w:val="28"/>
          <w:szCs w:val="28"/>
        </w:rPr>
        <w:t>Примечание к таблице размещается непосредственно под ней.</w:t>
      </w:r>
    </w:p>
    <w:p w:rsidR="00842203" w:rsidRPr="00E10858" w:rsidRDefault="00842203" w:rsidP="00E10858">
      <w:pPr>
        <w:ind w:firstLine="709"/>
        <w:jc w:val="both"/>
        <w:rPr>
          <w:sz w:val="28"/>
          <w:szCs w:val="28"/>
        </w:rPr>
      </w:pPr>
      <w:r w:rsidRPr="00E10858">
        <w:rPr>
          <w:sz w:val="28"/>
          <w:szCs w:val="28"/>
        </w:rPr>
        <w:t>Формулы должны быть вписаны в текст от руки тщательно и разборчиво или напечатаны на компьютере.</w:t>
      </w:r>
    </w:p>
    <w:p w:rsidR="00842203" w:rsidRPr="00E10858" w:rsidRDefault="00842203" w:rsidP="00E10858">
      <w:pPr>
        <w:ind w:firstLine="709"/>
        <w:jc w:val="both"/>
        <w:rPr>
          <w:sz w:val="28"/>
          <w:szCs w:val="28"/>
        </w:rPr>
      </w:pPr>
      <w:r w:rsidRPr="00E10858">
        <w:rPr>
          <w:sz w:val="28"/>
          <w:szCs w:val="28"/>
        </w:rPr>
        <w:t>Не разрешается одну часть формулы вписывать от руки, другую впечатывать.</w:t>
      </w:r>
    </w:p>
    <w:p w:rsidR="00842203" w:rsidRPr="00E10858" w:rsidRDefault="00842203" w:rsidP="00E10858">
      <w:pPr>
        <w:pStyle w:val="a3"/>
        <w:tabs>
          <w:tab w:val="left" w:pos="1080"/>
          <w:tab w:val="left" w:pos="1260"/>
        </w:tabs>
        <w:ind w:firstLine="709"/>
        <w:rPr>
          <w:sz w:val="28"/>
          <w:szCs w:val="28"/>
        </w:rPr>
      </w:pPr>
      <w:r w:rsidRPr="00E10858">
        <w:rPr>
          <w:sz w:val="28"/>
          <w:szCs w:val="28"/>
        </w:rPr>
        <w:t xml:space="preserve">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w:t>
      </w:r>
      <w:r w:rsidR="00F664B5">
        <w:rPr>
          <w:sz w:val="28"/>
          <w:szCs w:val="28"/>
        </w:rPr>
        <w:t>−</w:t>
      </w:r>
      <w:r w:rsidRPr="00E10858">
        <w:rPr>
          <w:sz w:val="28"/>
          <w:szCs w:val="28"/>
        </w:rPr>
        <w:t xml:space="preserve"> 7-</w:t>
      </w:r>
      <w:smartTag w:uri="urn:schemas-microsoft-com:office:smarttags" w:element="metricconverter">
        <w:smartTagPr>
          <w:attr w:name="ProductID" w:val="8 мм"/>
        </w:smartTagPr>
        <w:r w:rsidRPr="00E10858">
          <w:rPr>
            <w:sz w:val="28"/>
            <w:szCs w:val="28"/>
          </w:rPr>
          <w:t>8 мм</w:t>
        </w:r>
      </w:smartTag>
      <w:r w:rsidR="00F664B5">
        <w:rPr>
          <w:sz w:val="28"/>
          <w:szCs w:val="28"/>
        </w:rPr>
        <w:t>, строчные −</w:t>
      </w:r>
      <w:smartTag w:uri="urn:schemas-microsoft-com:office:smarttags" w:element="metricconverter">
        <w:smartTagPr>
          <w:attr w:name="ProductID" w:val="4 мм"/>
        </w:smartTagPr>
        <w:r w:rsidRPr="00E10858">
          <w:rPr>
            <w:sz w:val="28"/>
            <w:szCs w:val="28"/>
          </w:rPr>
          <w:t>4 мм</w:t>
        </w:r>
      </w:smartTag>
      <w:r w:rsidR="00F664B5">
        <w:rPr>
          <w:sz w:val="28"/>
          <w:szCs w:val="28"/>
        </w:rPr>
        <w:t>, показатели степени и индексы −</w:t>
      </w:r>
      <w:r w:rsidRPr="00E10858">
        <w:rPr>
          <w:sz w:val="28"/>
          <w:szCs w:val="28"/>
        </w:rPr>
        <w:t xml:space="preserve"> не менее </w:t>
      </w:r>
      <w:smartTag w:uri="urn:schemas-microsoft-com:office:smarttags" w:element="metricconverter">
        <w:smartTagPr>
          <w:attr w:name="ProductID" w:val="2 мм"/>
        </w:smartTagPr>
        <w:r w:rsidRPr="00E10858">
          <w:rPr>
            <w:sz w:val="28"/>
            <w:szCs w:val="28"/>
          </w:rPr>
          <w:t>2 мм</w:t>
        </w:r>
      </w:smartTag>
      <w:r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При написании курсовой работы ее автор обязан давать ссылки на автора и источник, откуда он заимствовал материалы или отдельные результаты. 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Данные источники могут быть изложены своими словами, однако, при этом также необходимо делать ссылку.</w:t>
      </w:r>
    </w:p>
    <w:p w:rsidR="00842203" w:rsidRPr="00E10858" w:rsidRDefault="00842203" w:rsidP="00E10858">
      <w:pPr>
        <w:ind w:firstLine="709"/>
        <w:jc w:val="both"/>
        <w:rPr>
          <w:sz w:val="28"/>
          <w:szCs w:val="28"/>
        </w:rPr>
      </w:pPr>
      <w:r w:rsidRPr="00E10858">
        <w:rPr>
          <w:sz w:val="28"/>
          <w:szCs w:val="28"/>
        </w:rPr>
        <w:t xml:space="preserve">В зависимости от назначения ссылки на источники и на литературу могут быть трех видов: ссылки на цитируемые источники и литературу; </w:t>
      </w:r>
      <w:r w:rsidRPr="00E10858">
        <w:rPr>
          <w:sz w:val="28"/>
          <w:szCs w:val="28"/>
        </w:rPr>
        <w:lastRenderedPageBreak/>
        <w:t>ссылки на упоминаемые источники и литературу без их цитирования; рекомендуемые, когда автор отсылает читателя к тем источникам, в которых с большей полнотой раскрываются определенные положения или факты.</w:t>
      </w:r>
    </w:p>
    <w:p w:rsidR="00842203" w:rsidRPr="00E10858" w:rsidRDefault="00842203" w:rsidP="00E10858">
      <w:pPr>
        <w:ind w:firstLine="709"/>
        <w:jc w:val="both"/>
        <w:rPr>
          <w:sz w:val="28"/>
          <w:szCs w:val="28"/>
        </w:rPr>
      </w:pPr>
      <w:r w:rsidRPr="00E10858">
        <w:rPr>
          <w:sz w:val="28"/>
          <w:szCs w:val="28"/>
        </w:rPr>
        <w:t>Список использованной литературы приводится в конце работы. Список содержит перечень источников, используемых при ее выполнении.</w:t>
      </w:r>
    </w:p>
    <w:p w:rsidR="00842203" w:rsidRPr="00E10858" w:rsidRDefault="00842203" w:rsidP="00E10858">
      <w:pPr>
        <w:ind w:firstLine="709"/>
        <w:jc w:val="both"/>
        <w:rPr>
          <w:sz w:val="28"/>
          <w:szCs w:val="28"/>
        </w:rPr>
      </w:pPr>
      <w:r w:rsidRPr="00E10858">
        <w:rPr>
          <w:sz w:val="28"/>
          <w:szCs w:val="28"/>
        </w:rPr>
        <w:t xml:space="preserve">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w:t>
      </w:r>
      <w:r w:rsidR="00F664B5">
        <w:rPr>
          <w:sz w:val="28"/>
          <w:szCs w:val="28"/>
        </w:rPr>
        <w:t>−</w:t>
      </w:r>
      <w:r w:rsidRPr="00E10858">
        <w:rPr>
          <w:sz w:val="28"/>
          <w:szCs w:val="28"/>
        </w:rPr>
        <w:t xml:space="preserve"> фамилия и инициалы автора или авторов; название, область выходных данных </w:t>
      </w:r>
      <w:r w:rsidR="00F664B5">
        <w:rPr>
          <w:sz w:val="28"/>
          <w:szCs w:val="28"/>
        </w:rPr>
        <w:t>−</w:t>
      </w:r>
      <w:r w:rsidRPr="00E10858">
        <w:rPr>
          <w:sz w:val="28"/>
          <w:szCs w:val="28"/>
        </w:rPr>
        <w:t xml:space="preserve"> место издания, издательство, дата издания, сведения об объеме издания.</w:t>
      </w:r>
    </w:p>
    <w:p w:rsidR="00E10858" w:rsidRPr="00E10858" w:rsidRDefault="00E10858" w:rsidP="00E10858">
      <w:pPr>
        <w:pStyle w:val="ab"/>
        <w:tabs>
          <w:tab w:val="left" w:pos="540"/>
          <w:tab w:val="left" w:pos="720"/>
        </w:tabs>
        <w:overflowPunct w:val="0"/>
        <w:autoSpaceDE w:val="0"/>
        <w:autoSpaceDN w:val="0"/>
        <w:adjustRightInd w:val="0"/>
        <w:spacing w:after="0"/>
        <w:ind w:firstLine="709"/>
        <w:jc w:val="both"/>
        <w:textAlignment w:val="baseline"/>
        <w:rPr>
          <w:b/>
          <w:bCs/>
          <w:sz w:val="28"/>
          <w:szCs w:val="28"/>
        </w:rPr>
      </w:pPr>
      <w:r w:rsidRPr="00E10858">
        <w:rPr>
          <w:b/>
          <w:bCs/>
          <w:sz w:val="28"/>
          <w:szCs w:val="28"/>
        </w:rPr>
        <w:t>СОДЕРЖАНИЕ ВВЕДЕНИЯ КУРСОВОЙ РАБОТЫ</w:t>
      </w:r>
    </w:p>
    <w:p w:rsidR="00E10858" w:rsidRPr="00E10858" w:rsidRDefault="00E10858" w:rsidP="00E10858">
      <w:pPr>
        <w:pStyle w:val="ab"/>
        <w:spacing w:after="0"/>
        <w:ind w:firstLine="709"/>
        <w:jc w:val="both"/>
        <w:rPr>
          <w:sz w:val="28"/>
          <w:szCs w:val="28"/>
        </w:rPr>
      </w:pPr>
      <w:r w:rsidRPr="00E10858">
        <w:rPr>
          <w:b/>
          <w:bCs/>
          <w:sz w:val="28"/>
          <w:szCs w:val="28"/>
        </w:rPr>
        <w:t xml:space="preserve">Введение </w:t>
      </w:r>
      <w:r w:rsidRPr="00E10858">
        <w:rPr>
          <w:sz w:val="28"/>
          <w:szCs w:val="28"/>
        </w:rPr>
        <w:t>является важной составной частью. В нем представляется обоснование (что это за проблема и зачем ее следует исследовать), а также раскрытие всего научного аппарата. Он включает следующие составляющие бакалаврской работы: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актуальность темы;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объект и предмет;</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цель;</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гипотеза;</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основные задачи;</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пути (способы) решения основных задач</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структура работы.</w:t>
      </w:r>
    </w:p>
    <w:p w:rsidR="00E10858" w:rsidRPr="00E10858" w:rsidRDefault="00E10858" w:rsidP="00E10858">
      <w:pPr>
        <w:pStyle w:val="ab"/>
        <w:tabs>
          <w:tab w:val="left" w:pos="720"/>
          <w:tab w:val="left" w:pos="851"/>
        </w:tabs>
        <w:spacing w:after="0"/>
        <w:ind w:firstLine="709"/>
        <w:jc w:val="both"/>
        <w:rPr>
          <w:sz w:val="28"/>
          <w:szCs w:val="28"/>
        </w:rPr>
      </w:pPr>
      <w:r w:rsidRPr="00E10858">
        <w:rPr>
          <w:b/>
          <w:bCs/>
          <w:sz w:val="28"/>
          <w:szCs w:val="28"/>
        </w:rPr>
        <w:t>Актуальность темы</w:t>
      </w:r>
      <w:r w:rsidRPr="00E10858">
        <w:rPr>
          <w:sz w:val="28"/>
          <w:szCs w:val="28"/>
        </w:rPr>
        <w:t xml:space="preserve"> – это определение важности исследуемой проблемы. Она включает в себя следующее: аргументацию необходимости изучения данной темы с позиции теории или практики; раскрывается степень изученности проблемы и отражение ее в специальной литературе; обосновывается тема и раскрывается потребность в ее специальном исследовании и пр. </w:t>
      </w:r>
    </w:p>
    <w:p w:rsidR="00E10858" w:rsidRPr="00E10858" w:rsidRDefault="00E10858" w:rsidP="00E10858">
      <w:pPr>
        <w:pStyle w:val="ab"/>
        <w:spacing w:after="0"/>
        <w:ind w:firstLine="709"/>
        <w:jc w:val="both"/>
        <w:rPr>
          <w:spacing w:val="-2"/>
          <w:sz w:val="28"/>
          <w:szCs w:val="28"/>
        </w:rPr>
      </w:pPr>
      <w:r w:rsidRPr="00E10858">
        <w:rPr>
          <w:b/>
          <w:bCs/>
          <w:sz w:val="28"/>
          <w:szCs w:val="28"/>
        </w:rPr>
        <w:t>Научная проблема</w:t>
      </w:r>
      <w:r w:rsidRPr="00E10858">
        <w:rPr>
          <w:sz w:val="28"/>
          <w:szCs w:val="28"/>
        </w:rPr>
        <w:t xml:space="preserve"> характеризует, что именно хочет автор </w:t>
      </w:r>
      <w:r w:rsidRPr="00E10858">
        <w:rPr>
          <w:spacing w:val="-2"/>
          <w:sz w:val="28"/>
          <w:szCs w:val="28"/>
        </w:rPr>
        <w:t xml:space="preserve">разрешить в процессе исследования. Сформулировав научную проблему, следует определить </w:t>
      </w:r>
      <w:r w:rsidRPr="00E10858">
        <w:rPr>
          <w:b/>
          <w:bCs/>
          <w:spacing w:val="-2"/>
          <w:sz w:val="28"/>
          <w:szCs w:val="28"/>
        </w:rPr>
        <w:t xml:space="preserve">границы </w:t>
      </w:r>
      <w:r w:rsidRPr="00E10858">
        <w:rPr>
          <w:spacing w:val="-2"/>
          <w:sz w:val="28"/>
          <w:szCs w:val="28"/>
        </w:rPr>
        <w:t xml:space="preserve">исследовательской деятельности (объект) и содержания (предмет) работы.  </w:t>
      </w:r>
    </w:p>
    <w:p w:rsidR="00E10858" w:rsidRPr="00E10858" w:rsidRDefault="00E10858" w:rsidP="00E10858">
      <w:pPr>
        <w:pStyle w:val="ab"/>
        <w:spacing w:after="0"/>
        <w:ind w:firstLine="709"/>
        <w:jc w:val="both"/>
        <w:rPr>
          <w:sz w:val="28"/>
          <w:szCs w:val="28"/>
        </w:rPr>
      </w:pPr>
      <w:r w:rsidRPr="00E10858">
        <w:rPr>
          <w:b/>
          <w:bCs/>
          <w:sz w:val="28"/>
          <w:szCs w:val="28"/>
        </w:rPr>
        <w:t>Объект</w:t>
      </w:r>
      <w:r w:rsidRPr="00E10858">
        <w:rPr>
          <w:sz w:val="28"/>
          <w:szCs w:val="28"/>
        </w:rPr>
        <w:t xml:space="preserve"> – это та часть практики или научного знания, с которой исследователь имеет дело. Он представляет собою проблемную ситуацию, которая будет исследоваться. </w:t>
      </w:r>
      <w:r w:rsidRPr="00E10858">
        <w:rPr>
          <w:b/>
          <w:bCs/>
          <w:sz w:val="28"/>
          <w:szCs w:val="28"/>
        </w:rPr>
        <w:t>Предмет</w:t>
      </w:r>
      <w:r w:rsidRPr="00E10858">
        <w:rPr>
          <w:sz w:val="28"/>
          <w:szCs w:val="28"/>
        </w:rPr>
        <w:t xml:space="preserve">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Он (предмет) определяет то, что находится в границах объекта и обусловливает содержание предстоящего исследования. Один и тот же объект может быть предметом разных исследований или даже целых научных направлений. Предмет чаще всего либо совпадает с ее темой, либо очень близки по звучанию.</w:t>
      </w:r>
    </w:p>
    <w:p w:rsidR="00E10858" w:rsidRPr="00E10858" w:rsidRDefault="00E10858" w:rsidP="00E10858">
      <w:pPr>
        <w:pStyle w:val="ab"/>
        <w:spacing w:after="0"/>
        <w:ind w:firstLine="709"/>
        <w:jc w:val="both"/>
        <w:rPr>
          <w:sz w:val="28"/>
          <w:szCs w:val="28"/>
        </w:rPr>
      </w:pPr>
      <w:r w:rsidRPr="00E10858">
        <w:rPr>
          <w:b/>
          <w:bCs/>
          <w:sz w:val="28"/>
          <w:szCs w:val="28"/>
        </w:rPr>
        <w:lastRenderedPageBreak/>
        <w:t>Цель</w:t>
      </w:r>
      <w:r w:rsidRPr="00E10858">
        <w:rPr>
          <w:sz w:val="28"/>
          <w:szCs w:val="28"/>
        </w:rPr>
        <w:t xml:space="preserve"> – это то, чего хочет достичь студент своей исследовательской деятельностью. Она характеризует основной замысел студента при ее разработке. </w:t>
      </w:r>
    </w:p>
    <w:p w:rsidR="00E10858" w:rsidRPr="00E10858" w:rsidRDefault="00E10858" w:rsidP="00E10858">
      <w:pPr>
        <w:pStyle w:val="ab"/>
        <w:spacing w:after="0"/>
        <w:ind w:firstLine="709"/>
        <w:jc w:val="both"/>
        <w:rPr>
          <w:spacing w:val="-2"/>
          <w:sz w:val="28"/>
          <w:szCs w:val="28"/>
        </w:rPr>
      </w:pPr>
      <w:r w:rsidRPr="00E10858">
        <w:rPr>
          <w:b/>
          <w:bCs/>
          <w:sz w:val="28"/>
          <w:szCs w:val="28"/>
        </w:rPr>
        <w:t>Гипотеза исследования</w:t>
      </w:r>
      <w:r w:rsidRPr="00E10858">
        <w:rPr>
          <w:sz w:val="28"/>
          <w:szCs w:val="28"/>
        </w:rPr>
        <w:t xml:space="preserve">. Гипотеза (от греч. </w:t>
      </w:r>
      <w:r w:rsidRPr="00E10858">
        <w:rPr>
          <w:sz w:val="28"/>
          <w:szCs w:val="28"/>
          <w:lang w:val="en-US"/>
        </w:rPr>
        <w:t>Hypothesis</w:t>
      </w:r>
      <w:r w:rsidRPr="00E10858">
        <w:rPr>
          <w:sz w:val="28"/>
          <w:szCs w:val="28"/>
        </w:rPr>
        <w:t xml:space="preserve"> – предположение) означает предположение, допущение, выдвигаемое для объяснения какого-либо явления, истинное значение которого неопределенно. Она предполагает экспериментальную проверку опытом, чтобы стать фактом, концепцией, теорией, либо быть отвергнутой. Если гипотеза не подтверждается, то это означает, что предлагаемый подход не обоснован. Другими словами, выбранный студентом путь исследования проблемы ошибочен. </w:t>
      </w:r>
      <w:r w:rsidRPr="00E10858">
        <w:rPr>
          <w:spacing w:val="-2"/>
          <w:sz w:val="28"/>
          <w:szCs w:val="28"/>
        </w:rPr>
        <w:t xml:space="preserve">В этом случае требуется выдвижение новой гипотезы. </w:t>
      </w:r>
    </w:p>
    <w:p w:rsidR="00E10858" w:rsidRPr="00E10858" w:rsidRDefault="00E10858" w:rsidP="00E10858">
      <w:pPr>
        <w:pStyle w:val="ab"/>
        <w:spacing w:after="0"/>
        <w:ind w:firstLine="709"/>
        <w:jc w:val="both"/>
        <w:rPr>
          <w:sz w:val="28"/>
          <w:szCs w:val="28"/>
        </w:rPr>
      </w:pPr>
      <w:r w:rsidRPr="00E10858">
        <w:rPr>
          <w:sz w:val="28"/>
          <w:szCs w:val="28"/>
        </w:rPr>
        <w:t>При формулировании гипотезы определяется, что необходимо автору познать (преобразовать), а затем делается само предположение в виде выражения:</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sz w:val="28"/>
          <w:szCs w:val="28"/>
        </w:rPr>
      </w:pPr>
      <w:r w:rsidRPr="00E10858">
        <w:rPr>
          <w:sz w:val="28"/>
          <w:szCs w:val="28"/>
        </w:rPr>
        <w:t>«это возможно,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обеспечено,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осуществляться эффективно при наличии (при условии)…»;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«использование (создание) позволит обеспечить» и др.</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Для каждой проблемы может быть определена своя конструкция гипотезы, и здесь шаблонов не должно быть, – это определенное творчество автора.</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Основные задачи</w:t>
      </w:r>
      <w:r w:rsidRPr="00E10858">
        <w:rPr>
          <w:sz w:val="28"/>
          <w:szCs w:val="28"/>
        </w:rPr>
        <w:t xml:space="preserve">. На основе цели определяются основные задачи, которые требуется решить (и подтвердить выдвинутое предположение) в процессе ее достижения. </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Задачи формулируются в виде перечисления:</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изучить…;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описать…;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уточнить и дополнить понимание…;</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выявить…;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систематизировать…;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разработать… и т.д.</w:t>
      </w:r>
    </w:p>
    <w:p w:rsidR="00E10858" w:rsidRPr="00E10858" w:rsidRDefault="00E10858" w:rsidP="00E10858">
      <w:pPr>
        <w:pStyle w:val="ab"/>
        <w:tabs>
          <w:tab w:val="left" w:pos="720"/>
        </w:tabs>
        <w:spacing w:after="0"/>
        <w:ind w:firstLine="709"/>
        <w:jc w:val="both"/>
        <w:rPr>
          <w:sz w:val="28"/>
          <w:szCs w:val="28"/>
        </w:rPr>
      </w:pPr>
      <w:r w:rsidRPr="00E10858">
        <w:rPr>
          <w:sz w:val="28"/>
          <w:szCs w:val="28"/>
        </w:rPr>
        <w:t xml:space="preserve">Количество задач может диктоваться главами или основными параграфами работы. Как правило, их количество колеблется от двух до четырех, в редких случаях достигает пяти. В первом случае каждая задача определяет название главы, во втором – отдельные главы, основные параграфы курсовой работы. </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Пути (способы) решения основных задач</w:t>
      </w:r>
      <w:r w:rsidRPr="00E10858">
        <w:rPr>
          <w:sz w:val="28"/>
          <w:szCs w:val="28"/>
        </w:rPr>
        <w:t xml:space="preserve">. Он предполагает определение автором </w:t>
      </w:r>
      <w:r w:rsidRPr="00E10858">
        <w:rPr>
          <w:i/>
          <w:iCs/>
          <w:sz w:val="28"/>
          <w:szCs w:val="28"/>
        </w:rPr>
        <w:t>основных методов</w:t>
      </w:r>
      <w:r w:rsidRPr="00E10858">
        <w:rPr>
          <w:sz w:val="28"/>
          <w:szCs w:val="28"/>
        </w:rPr>
        <w:t xml:space="preserve">, которые использованы при проведении исследовательской работы, и </w:t>
      </w:r>
      <w:r w:rsidRPr="00E10858">
        <w:rPr>
          <w:i/>
          <w:iCs/>
          <w:sz w:val="28"/>
          <w:szCs w:val="28"/>
        </w:rPr>
        <w:t>базы</w:t>
      </w:r>
      <w:r w:rsidRPr="00E10858">
        <w:rPr>
          <w:sz w:val="28"/>
          <w:szCs w:val="28"/>
        </w:rPr>
        <w:t xml:space="preserve">, на которой изучались те или иные явления, проверялись наработки, методики, осуществлялась экспериментальная работа и пр. Другими словами, автор показывает ту практическую сферу, где преимущественно проводилось исследование, и тот инструментарий, посредством которого он обеспечил решение основных задач, достижение цели работы. В качестве основных методов, которые активно используются в процессе подготовки курсовой работы </w:t>
      </w:r>
      <w:r w:rsidRPr="00E10858">
        <w:rPr>
          <w:sz w:val="28"/>
          <w:szCs w:val="28"/>
        </w:rPr>
        <w:lastRenderedPageBreak/>
        <w:t>являются: наблюдение, беседы, опросы, тесты, изучение документов, изучение литературы, экспериментальная работа и др.</w:t>
      </w:r>
    </w:p>
    <w:p w:rsidR="00E10858" w:rsidRPr="00E10858" w:rsidRDefault="00E10858" w:rsidP="00E10858">
      <w:pPr>
        <w:shd w:val="clear" w:color="auto" w:fill="FFFFFF"/>
        <w:ind w:firstLine="709"/>
        <w:jc w:val="both"/>
        <w:rPr>
          <w:spacing w:val="-6"/>
          <w:sz w:val="28"/>
          <w:szCs w:val="28"/>
        </w:rPr>
      </w:pPr>
      <w:r w:rsidRPr="00E10858">
        <w:rPr>
          <w:b/>
          <w:bCs/>
          <w:color w:val="000000"/>
          <w:sz w:val="28"/>
          <w:szCs w:val="28"/>
        </w:rPr>
        <w:t>Первая глава</w:t>
      </w:r>
      <w:r w:rsidRPr="00E10858">
        <w:rPr>
          <w:i/>
          <w:iCs/>
          <w:color w:val="000000"/>
          <w:sz w:val="28"/>
          <w:szCs w:val="28"/>
        </w:rPr>
        <w:t xml:space="preserve">, </w:t>
      </w:r>
      <w:r w:rsidRPr="00E10858">
        <w:rPr>
          <w:color w:val="000000"/>
          <w:sz w:val="28"/>
          <w:szCs w:val="28"/>
        </w:rPr>
        <w:t xml:space="preserve">как правило, носит теоретический характер. В ней студент кратко излагает теоретические положения, которые должны определять методологию и методику достижения поставленных в работе целей. Здесь можно коснуться истории вопроса, показать, какие из аспектов рассматриваемой проблемы являются уже теоретически и практически решенными, а какие </w:t>
      </w:r>
      <w:r w:rsidR="0076391E">
        <w:rPr>
          <w:color w:val="000000"/>
          <w:sz w:val="28"/>
          <w:szCs w:val="28"/>
        </w:rPr>
        <w:sym w:font="Symbol" w:char="F02D"/>
      </w:r>
      <w:r w:rsidRPr="00E10858">
        <w:rPr>
          <w:color w:val="000000"/>
          <w:sz w:val="28"/>
          <w:szCs w:val="28"/>
        </w:rPr>
        <w:t xml:space="preserve"> дискуссионными, по-разному освещенными в различной литературе. При этом необходимо сформулировать свою точку зрения на вопросы, связанные с решением психологических проблем. Необходимо показать теоретические знания по существу решаемой проблемы.</w:t>
      </w:r>
      <w:r w:rsidRPr="00D96731">
        <w:rPr>
          <w:color w:val="000000"/>
          <w:sz w:val="28"/>
          <w:szCs w:val="28"/>
        </w:rPr>
        <w:t xml:space="preserve">Первая глава </w:t>
      </w:r>
      <w:r w:rsidR="00262A0B" w:rsidRPr="00D96731">
        <w:rPr>
          <w:color w:val="000000"/>
          <w:sz w:val="28"/>
          <w:szCs w:val="28"/>
        </w:rPr>
        <w:t xml:space="preserve">может содержать как два, так и </w:t>
      </w:r>
      <w:r w:rsidRPr="00D96731">
        <w:rPr>
          <w:color w:val="000000"/>
          <w:sz w:val="28"/>
          <w:szCs w:val="28"/>
        </w:rPr>
        <w:t>три параграфа</w:t>
      </w:r>
      <w:r w:rsidR="00262A0B" w:rsidRPr="00D96731">
        <w:rPr>
          <w:color w:val="000000"/>
          <w:sz w:val="28"/>
          <w:szCs w:val="28"/>
        </w:rPr>
        <w:t>, на усмотрение научного руководителя курсовой работы.</w:t>
      </w:r>
      <w:bookmarkStart w:id="0" w:name="_GoBack"/>
      <w:bookmarkEnd w:id="0"/>
    </w:p>
    <w:p w:rsidR="00E10858" w:rsidRPr="00E10858" w:rsidRDefault="00E10858" w:rsidP="00E10858">
      <w:pPr>
        <w:shd w:val="clear" w:color="auto" w:fill="FFFFFF"/>
        <w:ind w:firstLine="709"/>
        <w:jc w:val="both"/>
        <w:rPr>
          <w:spacing w:val="-2"/>
          <w:sz w:val="28"/>
          <w:szCs w:val="28"/>
        </w:rPr>
      </w:pPr>
      <w:r w:rsidRPr="00E10858">
        <w:rPr>
          <w:b/>
          <w:bCs/>
          <w:color w:val="000000"/>
          <w:spacing w:val="-2"/>
          <w:sz w:val="28"/>
          <w:szCs w:val="28"/>
        </w:rPr>
        <w:t>Вторая глава</w:t>
      </w:r>
      <w:r w:rsidRPr="00E10858">
        <w:rPr>
          <w:color w:val="000000"/>
          <w:spacing w:val="-2"/>
          <w:sz w:val="28"/>
          <w:szCs w:val="28"/>
        </w:rPr>
        <w:t>является экспериментальной, исследовательской</w:t>
      </w:r>
      <w:r w:rsidR="00520BF7">
        <w:rPr>
          <w:color w:val="000000"/>
          <w:spacing w:val="-2"/>
          <w:sz w:val="28"/>
          <w:szCs w:val="28"/>
        </w:rPr>
        <w:t>, носит эмпирический характер и не предполагает проведения формирующего этапа эксперимента</w:t>
      </w:r>
      <w:r w:rsidRPr="00E10858">
        <w:rPr>
          <w:color w:val="000000"/>
          <w:spacing w:val="-2"/>
          <w:sz w:val="28"/>
          <w:szCs w:val="28"/>
        </w:rPr>
        <w:t xml:space="preserve">. В ней студент разрабатывает проект исследования, описывает основные методы исследования, обосновывает экспериментальную базу исследования, приводит анализ основных результатов </w:t>
      </w:r>
      <w:r w:rsidR="00520BF7">
        <w:rPr>
          <w:color w:val="000000"/>
          <w:spacing w:val="-2"/>
          <w:sz w:val="28"/>
          <w:szCs w:val="28"/>
        </w:rPr>
        <w:t xml:space="preserve">эмпирического </w:t>
      </w:r>
      <w:r w:rsidRPr="00E10858">
        <w:rPr>
          <w:color w:val="000000"/>
          <w:spacing w:val="-2"/>
          <w:sz w:val="28"/>
          <w:szCs w:val="28"/>
        </w:rPr>
        <w:t>исследования, дает рекомендации. Все предложения и рекомендации должны носить конкретный характер, быть доведены до стадии разработки, обеспечивающей их практическое применение. Обе главы должны заканчиваться четко сформулированными выводами.</w:t>
      </w:r>
    </w:p>
    <w:p w:rsidR="00E10858" w:rsidRPr="00E10858" w:rsidRDefault="00E10858" w:rsidP="00E10858">
      <w:pPr>
        <w:ind w:firstLine="709"/>
        <w:jc w:val="both"/>
        <w:rPr>
          <w:sz w:val="28"/>
          <w:szCs w:val="28"/>
        </w:rPr>
      </w:pPr>
    </w:p>
    <w:p w:rsidR="00F664B5" w:rsidRPr="00FE57D2" w:rsidRDefault="003574A5" w:rsidP="00F664B5">
      <w:pPr>
        <w:ind w:firstLine="6662"/>
        <w:jc w:val="center"/>
        <w:rPr>
          <w:bCs/>
        </w:rPr>
      </w:pPr>
      <w:r w:rsidRPr="00E73CC2">
        <w:rPr>
          <w:rFonts w:ascii="Bookman Old Style" w:hAnsi="Bookman Old Style"/>
        </w:rPr>
        <w:br w:type="page"/>
      </w:r>
      <w:r w:rsidR="00F664B5" w:rsidRPr="00FE57D2">
        <w:rPr>
          <w:bCs/>
        </w:rPr>
        <w:lastRenderedPageBreak/>
        <w:t>Зарегистрировано</w:t>
      </w:r>
    </w:p>
    <w:p w:rsidR="00F664B5" w:rsidRPr="00FE57D2" w:rsidRDefault="00F664B5" w:rsidP="00F664B5">
      <w:pPr>
        <w:ind w:firstLine="6662"/>
        <w:rPr>
          <w:bCs/>
        </w:rPr>
      </w:pPr>
      <w:r w:rsidRPr="00FE57D2">
        <w:rPr>
          <w:bCs/>
        </w:rPr>
        <w:t>«___»__________20</w:t>
      </w:r>
      <w:r>
        <w:rPr>
          <w:bCs/>
        </w:rPr>
        <w:t xml:space="preserve">14 </w:t>
      </w:r>
      <w:r w:rsidRPr="00FE57D2">
        <w:rPr>
          <w:bCs/>
        </w:rPr>
        <w:t>г.</w:t>
      </w:r>
    </w:p>
    <w:p w:rsidR="00F664B5" w:rsidRPr="00FE57D2" w:rsidRDefault="00F664B5" w:rsidP="00F664B5">
      <w:pPr>
        <w:ind w:firstLine="6662"/>
        <w:rPr>
          <w:bCs/>
        </w:rPr>
      </w:pPr>
      <w:r>
        <w:rPr>
          <w:bCs/>
        </w:rPr>
        <w:t>________ _______________</w:t>
      </w:r>
    </w:p>
    <w:p w:rsidR="00F664B5" w:rsidRDefault="00F664B5" w:rsidP="00F664B5">
      <w:pPr>
        <w:ind w:firstLine="6662"/>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Default="00F664B5" w:rsidP="00F664B5">
      <w:pPr>
        <w:jc w:val="center"/>
        <w:rPr>
          <w:sz w:val="28"/>
          <w:szCs w:val="28"/>
        </w:rPr>
      </w:pPr>
      <w:r>
        <w:rPr>
          <w:sz w:val="28"/>
          <w:szCs w:val="28"/>
        </w:rPr>
        <w:t>ИНСТИТУТ (</w:t>
      </w:r>
      <w:r w:rsidRPr="00FE57D2">
        <w:rPr>
          <w:sz w:val="28"/>
          <w:szCs w:val="28"/>
        </w:rPr>
        <w:t>ФАКУЛЬТЕТ</w:t>
      </w:r>
      <w:r>
        <w:rPr>
          <w:sz w:val="28"/>
          <w:szCs w:val="28"/>
        </w:rPr>
        <w:t>)________________</w:t>
      </w:r>
    </w:p>
    <w:p w:rsidR="00F664B5" w:rsidRPr="00FE57D2" w:rsidRDefault="00F664B5" w:rsidP="00F664B5">
      <w:pPr>
        <w:jc w:val="center"/>
        <w:rPr>
          <w:sz w:val="28"/>
          <w:szCs w:val="28"/>
        </w:rPr>
      </w:pPr>
      <w:r w:rsidRPr="00031183">
        <w:rPr>
          <w:b/>
          <w:sz w:val="28"/>
          <w:szCs w:val="28"/>
        </w:rPr>
        <w:t>Кафедра</w:t>
      </w:r>
      <w:r>
        <w:rPr>
          <w:sz w:val="28"/>
          <w:szCs w:val="28"/>
        </w:rPr>
        <w:t>______________________________</w:t>
      </w:r>
    </w:p>
    <w:p w:rsidR="00F664B5"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Pr="00FE57D2" w:rsidRDefault="00F664B5" w:rsidP="00F664B5">
      <w:pPr>
        <w:rPr>
          <w:sz w:val="28"/>
          <w:szCs w:val="28"/>
        </w:rPr>
      </w:pPr>
    </w:p>
    <w:p w:rsidR="00F664B5" w:rsidRPr="00031183" w:rsidRDefault="00F664B5" w:rsidP="00F664B5">
      <w:pPr>
        <w:jc w:val="center"/>
        <w:rPr>
          <w:b/>
          <w:sz w:val="28"/>
          <w:szCs w:val="28"/>
        </w:rPr>
      </w:pPr>
      <w:r w:rsidRPr="00031183">
        <w:rPr>
          <w:b/>
          <w:sz w:val="28"/>
          <w:szCs w:val="28"/>
        </w:rPr>
        <w:t>[Т Е М А]</w:t>
      </w:r>
    </w:p>
    <w:p w:rsidR="00F664B5" w:rsidRPr="00FE57D2" w:rsidRDefault="00F664B5" w:rsidP="00F664B5">
      <w:pPr>
        <w:jc w:val="center"/>
        <w:rPr>
          <w:sz w:val="28"/>
          <w:szCs w:val="28"/>
        </w:rPr>
      </w:pPr>
      <w:r w:rsidRPr="00FE57D2">
        <w:rPr>
          <w:sz w:val="28"/>
          <w:szCs w:val="28"/>
        </w:rPr>
        <w:t>Курсовая работа</w:t>
      </w:r>
    </w:p>
    <w:p w:rsidR="00F664B5" w:rsidRPr="00FE57D2" w:rsidRDefault="00F664B5" w:rsidP="00F664B5">
      <w:pPr>
        <w:jc w:val="center"/>
        <w:rPr>
          <w:sz w:val="28"/>
          <w:szCs w:val="28"/>
        </w:rPr>
      </w:pPr>
      <w:r w:rsidRPr="00FE57D2">
        <w:rPr>
          <w:sz w:val="28"/>
          <w:szCs w:val="28"/>
        </w:rPr>
        <w:t>студент</w:t>
      </w:r>
      <w:r>
        <w:rPr>
          <w:sz w:val="28"/>
          <w:szCs w:val="28"/>
        </w:rPr>
        <w:t>а очной (очно-заочной, заочной)формы обучения</w:t>
      </w:r>
    </w:p>
    <w:p w:rsidR="00F664B5" w:rsidRDefault="00F664B5" w:rsidP="00F664B5">
      <w:pPr>
        <w:jc w:val="center"/>
        <w:rPr>
          <w:sz w:val="28"/>
          <w:szCs w:val="28"/>
        </w:rPr>
      </w:pPr>
      <w:r>
        <w:rPr>
          <w:sz w:val="28"/>
          <w:szCs w:val="28"/>
        </w:rPr>
        <w:t xml:space="preserve">направления подготовки (специальности)_____________________________ </w:t>
      </w:r>
    </w:p>
    <w:p w:rsidR="00F664B5" w:rsidRPr="00A56909" w:rsidRDefault="00F664B5" w:rsidP="00F664B5">
      <w:pPr>
        <w:ind w:left="4956"/>
        <w:jc w:val="center"/>
      </w:pPr>
      <w:r w:rsidRPr="00A56909">
        <w:t>(код, наименование направления подготовки)</w:t>
      </w:r>
    </w:p>
    <w:p w:rsidR="00F664B5" w:rsidRPr="00FE57D2" w:rsidRDefault="00F664B5" w:rsidP="00F664B5">
      <w:pPr>
        <w:jc w:val="center"/>
        <w:rPr>
          <w:sz w:val="28"/>
          <w:szCs w:val="28"/>
        </w:rPr>
      </w:pPr>
      <w:r>
        <w:rPr>
          <w:sz w:val="28"/>
          <w:szCs w:val="28"/>
        </w:rPr>
        <w:t xml:space="preserve">____ </w:t>
      </w:r>
      <w:r w:rsidRPr="00FE57D2">
        <w:rPr>
          <w:sz w:val="28"/>
          <w:szCs w:val="28"/>
        </w:rPr>
        <w:t xml:space="preserve">курса группы </w:t>
      </w:r>
      <w:r>
        <w:rPr>
          <w:sz w:val="28"/>
          <w:szCs w:val="28"/>
        </w:rPr>
        <w:t>__________</w:t>
      </w:r>
    </w:p>
    <w:p w:rsidR="00F664B5" w:rsidRPr="00FE57D2" w:rsidRDefault="00F664B5" w:rsidP="00F664B5">
      <w:pPr>
        <w:jc w:val="center"/>
        <w:rPr>
          <w:sz w:val="28"/>
          <w:szCs w:val="28"/>
        </w:rPr>
      </w:pPr>
      <w:r>
        <w:rPr>
          <w:sz w:val="28"/>
          <w:szCs w:val="28"/>
        </w:rPr>
        <w:t>Фамилия Имя Отчество</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(степень, должность)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(Ф.И.О. руководителя)</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Default="00F664B5" w:rsidP="00B96C43">
            <w:pPr>
              <w:rPr>
                <w:color w:val="FF0000"/>
                <w:sz w:val="32"/>
                <w:szCs w:val="32"/>
              </w:rPr>
            </w:pPr>
          </w:p>
          <w:p w:rsidR="00F664B5" w:rsidRDefault="00F664B5" w:rsidP="00B96C43">
            <w:pPr>
              <w:rPr>
                <w:color w:val="FF0000"/>
                <w:sz w:val="32"/>
                <w:szCs w:val="32"/>
              </w:rPr>
            </w:pPr>
          </w:p>
          <w:p w:rsidR="00F664B5" w:rsidRPr="00FA5805" w:rsidRDefault="00F664B5" w:rsidP="00B96C43">
            <w:pPr>
              <w:rPr>
                <w:color w:val="FF0000"/>
                <w:sz w:val="32"/>
                <w:szCs w:val="32"/>
              </w:rPr>
            </w:pPr>
          </w:p>
        </w:tc>
      </w:tr>
    </w:tbl>
    <w:p w:rsidR="00F664B5" w:rsidRPr="00FE57D2"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Default="00F664B5" w:rsidP="00F664B5">
      <w:pPr>
        <w:jc w:val="center"/>
        <w:rPr>
          <w:sz w:val="28"/>
          <w:szCs w:val="28"/>
        </w:rPr>
      </w:pPr>
      <w:r>
        <w:rPr>
          <w:sz w:val="28"/>
          <w:szCs w:val="28"/>
        </w:rPr>
        <w:t>БЕЛГОРОД  2014</w:t>
      </w:r>
    </w:p>
    <w:p w:rsidR="00F664B5" w:rsidRPr="00FE57D2" w:rsidRDefault="00F664B5" w:rsidP="00F664B5">
      <w:pPr>
        <w:ind w:firstLine="6663"/>
        <w:jc w:val="center"/>
        <w:rPr>
          <w:bCs/>
        </w:rPr>
      </w:pPr>
      <w:r>
        <w:rPr>
          <w:bCs/>
        </w:rPr>
        <w:br w:type="page"/>
      </w:r>
      <w:r w:rsidRPr="00FE57D2">
        <w:rPr>
          <w:bCs/>
        </w:rPr>
        <w:t>Зарегистрировано</w:t>
      </w:r>
    </w:p>
    <w:p w:rsidR="00F664B5" w:rsidRPr="00FE57D2" w:rsidRDefault="00F664B5" w:rsidP="00F664B5">
      <w:pPr>
        <w:ind w:firstLine="6663"/>
        <w:rPr>
          <w:bCs/>
        </w:rPr>
      </w:pPr>
      <w:r w:rsidRPr="00FE57D2">
        <w:rPr>
          <w:bCs/>
        </w:rPr>
        <w:t>«___»__________20</w:t>
      </w:r>
      <w:r>
        <w:rPr>
          <w:bCs/>
        </w:rPr>
        <w:t xml:space="preserve">14 </w:t>
      </w:r>
      <w:r w:rsidRPr="00FE57D2">
        <w:rPr>
          <w:bCs/>
        </w:rPr>
        <w:t>г.</w:t>
      </w:r>
    </w:p>
    <w:p w:rsidR="00F664B5" w:rsidRPr="00FE57D2" w:rsidRDefault="00F664B5" w:rsidP="00F664B5">
      <w:pPr>
        <w:ind w:firstLine="6663"/>
        <w:rPr>
          <w:bCs/>
        </w:rPr>
      </w:pPr>
      <w:r>
        <w:rPr>
          <w:bCs/>
        </w:rPr>
        <w:t>________ _______________</w:t>
      </w:r>
    </w:p>
    <w:p w:rsidR="00F664B5" w:rsidRPr="00FE57D2" w:rsidRDefault="00F664B5" w:rsidP="00F664B5">
      <w:pPr>
        <w:ind w:firstLine="6663"/>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Pr="00E73CC2" w:rsidRDefault="00F664B5" w:rsidP="00F664B5">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F664B5" w:rsidRPr="00E73CC2" w:rsidRDefault="00F664B5" w:rsidP="00F664B5">
      <w:pPr>
        <w:ind w:firstLine="851"/>
        <w:jc w:val="center"/>
        <w:rPr>
          <w:rFonts w:ascii="Bookman Old Style" w:hAnsi="Bookman Old Style"/>
          <w:b/>
        </w:rPr>
      </w:pPr>
    </w:p>
    <w:p w:rsidR="00F664B5" w:rsidRDefault="00F664B5" w:rsidP="00F664B5">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ФАКУЛЬТЕТ</w:t>
      </w:r>
      <w:r>
        <w:rPr>
          <w:rFonts w:ascii="Bookman Old Style" w:hAnsi="Bookman Old Style"/>
          <w:b/>
          <w:sz w:val="24"/>
          <w:szCs w:val="24"/>
        </w:rPr>
        <w:t xml:space="preserve"> ДОШКОЛЬНОГО, НАЧАЛЬНОГО И СПЕЦИАЛЬНОГО ОБРАЗОВАНИЯ</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 xml:space="preserve">КАФЕДРА </w:t>
      </w:r>
      <w:r>
        <w:rPr>
          <w:rFonts w:ascii="Bookman Old Style" w:hAnsi="Bookman Old Style"/>
          <w:b/>
          <w:sz w:val="24"/>
          <w:szCs w:val="24"/>
        </w:rPr>
        <w:t>ПСИХОЛОГИИ</w:t>
      </w:r>
    </w:p>
    <w:p w:rsidR="00F664B5" w:rsidRPr="00FE57D2" w:rsidRDefault="00F664B5" w:rsidP="00F664B5">
      <w:pPr>
        <w:rPr>
          <w:sz w:val="28"/>
          <w:szCs w:val="28"/>
        </w:rPr>
      </w:pPr>
    </w:p>
    <w:p w:rsidR="00F664B5" w:rsidRPr="00FE57D2" w:rsidRDefault="00F664B5" w:rsidP="00F664B5">
      <w:pPr>
        <w:rPr>
          <w:sz w:val="28"/>
          <w:szCs w:val="28"/>
        </w:rPr>
      </w:pPr>
    </w:p>
    <w:p w:rsidR="00F664B5" w:rsidRPr="00492D11" w:rsidRDefault="00F664B5" w:rsidP="00F664B5">
      <w:pPr>
        <w:jc w:val="center"/>
        <w:rPr>
          <w:b/>
          <w:sz w:val="28"/>
          <w:szCs w:val="28"/>
        </w:rPr>
      </w:pPr>
      <w:r>
        <w:rPr>
          <w:b/>
          <w:sz w:val="28"/>
          <w:szCs w:val="28"/>
        </w:rPr>
        <w:t>ПСИХОЛОГИЧЕСКИ</w:t>
      </w:r>
      <w:r w:rsidR="00520BF7">
        <w:rPr>
          <w:b/>
          <w:sz w:val="28"/>
          <w:szCs w:val="28"/>
        </w:rPr>
        <w:t>Е ОСОБЕННОСТИ РАЗВИТИЯ ГРУППОВОЙ СПЛОЧЕННОСТИ В СПОРТИВНОЙ КОМАНДЕ</w:t>
      </w:r>
    </w:p>
    <w:p w:rsidR="00F664B5" w:rsidRDefault="00F664B5" w:rsidP="00F664B5">
      <w:pPr>
        <w:jc w:val="center"/>
        <w:rPr>
          <w:sz w:val="28"/>
          <w:szCs w:val="28"/>
        </w:rPr>
      </w:pPr>
    </w:p>
    <w:p w:rsidR="00F664B5" w:rsidRPr="00FE57D2" w:rsidRDefault="00F664B5" w:rsidP="00F664B5">
      <w:pPr>
        <w:jc w:val="center"/>
        <w:rPr>
          <w:sz w:val="28"/>
          <w:szCs w:val="28"/>
        </w:rPr>
      </w:pPr>
      <w:r w:rsidRPr="00FE57D2">
        <w:rPr>
          <w:sz w:val="28"/>
          <w:szCs w:val="28"/>
        </w:rPr>
        <w:t>Курсовая работа</w:t>
      </w:r>
    </w:p>
    <w:p w:rsidR="00F664B5" w:rsidRDefault="00F664B5" w:rsidP="00F664B5">
      <w:pPr>
        <w:jc w:val="center"/>
        <w:rPr>
          <w:sz w:val="28"/>
          <w:szCs w:val="28"/>
        </w:rPr>
      </w:pPr>
      <w:r w:rsidRPr="00FE57D2">
        <w:rPr>
          <w:sz w:val="28"/>
          <w:szCs w:val="28"/>
        </w:rPr>
        <w:t>студент</w:t>
      </w:r>
      <w:r>
        <w:rPr>
          <w:sz w:val="28"/>
          <w:szCs w:val="28"/>
        </w:rPr>
        <w:t>а</w:t>
      </w:r>
      <w:r w:rsidRPr="00FE57D2">
        <w:rPr>
          <w:sz w:val="28"/>
          <w:szCs w:val="28"/>
        </w:rPr>
        <w:t xml:space="preserve"> очно</w:t>
      </w:r>
      <w:r w:rsidR="00520BF7">
        <w:rPr>
          <w:sz w:val="28"/>
          <w:szCs w:val="28"/>
        </w:rPr>
        <w:t>й</w:t>
      </w:r>
      <w:r>
        <w:rPr>
          <w:sz w:val="28"/>
          <w:szCs w:val="28"/>
        </w:rPr>
        <w:t>формы обучения</w:t>
      </w:r>
    </w:p>
    <w:p w:rsidR="00F664B5" w:rsidRDefault="00F664B5" w:rsidP="00F664B5">
      <w:pPr>
        <w:jc w:val="center"/>
        <w:rPr>
          <w:sz w:val="28"/>
          <w:szCs w:val="28"/>
        </w:rPr>
      </w:pPr>
      <w:r>
        <w:rPr>
          <w:sz w:val="28"/>
          <w:szCs w:val="28"/>
        </w:rPr>
        <w:t>направления подготовки</w:t>
      </w:r>
      <w:r w:rsidR="00520BF7">
        <w:rPr>
          <w:sz w:val="28"/>
          <w:szCs w:val="28"/>
        </w:rPr>
        <w:t>050100</w:t>
      </w:r>
      <w:r w:rsidRPr="00FE57D2">
        <w:rPr>
          <w:color w:val="000000"/>
          <w:sz w:val="28"/>
          <w:szCs w:val="28"/>
        </w:rPr>
        <w:t>.62</w:t>
      </w:r>
      <w:r w:rsidRPr="00FE57D2">
        <w:rPr>
          <w:sz w:val="28"/>
          <w:szCs w:val="28"/>
        </w:rPr>
        <w:t xml:space="preserve"> География </w:t>
      </w:r>
    </w:p>
    <w:p w:rsidR="00F664B5" w:rsidRPr="00FE57D2" w:rsidRDefault="00F664B5" w:rsidP="00F664B5">
      <w:pPr>
        <w:jc w:val="center"/>
        <w:rPr>
          <w:sz w:val="28"/>
          <w:szCs w:val="28"/>
        </w:rPr>
      </w:pPr>
      <w:r w:rsidRPr="00FE57D2">
        <w:rPr>
          <w:sz w:val="28"/>
          <w:szCs w:val="28"/>
        </w:rPr>
        <w:t xml:space="preserve">2 курса группы </w:t>
      </w:r>
      <w:r w:rsidR="00520BF7">
        <w:rPr>
          <w:sz w:val="28"/>
          <w:szCs w:val="28"/>
        </w:rPr>
        <w:t>02011302</w:t>
      </w:r>
    </w:p>
    <w:p w:rsidR="00F664B5" w:rsidRPr="00FE57D2" w:rsidRDefault="00F664B5" w:rsidP="00F664B5">
      <w:pPr>
        <w:jc w:val="center"/>
        <w:rPr>
          <w:sz w:val="28"/>
          <w:szCs w:val="28"/>
        </w:rPr>
      </w:pPr>
      <w:r>
        <w:rPr>
          <w:sz w:val="28"/>
          <w:szCs w:val="28"/>
        </w:rPr>
        <w:t>Александрова Ивана Ивановича</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к</w:t>
            </w:r>
            <w:r w:rsidR="00520BF7">
              <w:rPr>
                <w:sz w:val="28"/>
                <w:szCs w:val="28"/>
              </w:rPr>
              <w:t>анд</w:t>
            </w:r>
            <w:r>
              <w:rPr>
                <w:sz w:val="28"/>
                <w:szCs w:val="28"/>
              </w:rPr>
              <w:t>.</w:t>
            </w:r>
            <w:r w:rsidR="00520BF7">
              <w:rPr>
                <w:sz w:val="28"/>
                <w:szCs w:val="28"/>
              </w:rPr>
              <w:t>психол</w:t>
            </w:r>
            <w:r>
              <w:rPr>
                <w:sz w:val="28"/>
                <w:szCs w:val="28"/>
              </w:rPr>
              <w:t>.н</w:t>
            </w:r>
            <w:r w:rsidR="00520BF7">
              <w:rPr>
                <w:sz w:val="28"/>
                <w:szCs w:val="28"/>
              </w:rPr>
              <w:t>аук</w:t>
            </w:r>
            <w:r>
              <w:rPr>
                <w:sz w:val="28"/>
                <w:szCs w:val="28"/>
              </w:rPr>
              <w:t>.</w:t>
            </w:r>
            <w:r w:rsidRPr="00FE57D2">
              <w:rPr>
                <w:sz w:val="28"/>
                <w:szCs w:val="28"/>
              </w:rPr>
              <w:t xml:space="preserve">,доцент </w:t>
            </w:r>
          </w:p>
          <w:p w:rsidR="00F664B5" w:rsidRPr="00FE57D2" w:rsidRDefault="00520BF7" w:rsidP="00520BF7">
            <w:pPr>
              <w:ind w:firstLine="2018"/>
              <w:rPr>
                <w:sz w:val="28"/>
                <w:szCs w:val="28"/>
              </w:rPr>
            </w:pPr>
            <w:r>
              <w:rPr>
                <w:sz w:val="28"/>
                <w:szCs w:val="28"/>
              </w:rPr>
              <w:t>Т.В. Сулима</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FE57D2">
              <w:rPr>
                <w:bCs/>
                <w:sz w:val="18"/>
                <w:szCs w:val="18"/>
              </w:rPr>
              <w:t>Подпись  (расшифровка подписи)</w:t>
            </w:r>
          </w:p>
        </w:tc>
        <w:tc>
          <w:tcPr>
            <w:tcW w:w="6072" w:type="dxa"/>
            <w:tcBorders>
              <w:top w:val="nil"/>
              <w:left w:val="nil"/>
              <w:bottom w:val="nil"/>
              <w:right w:val="nil"/>
            </w:tcBorders>
          </w:tcPr>
          <w:p w:rsidR="00F664B5" w:rsidRPr="00FA5805" w:rsidRDefault="00F664B5" w:rsidP="00B96C43">
            <w:pPr>
              <w:rPr>
                <w:color w:val="FF0000"/>
                <w:sz w:val="32"/>
                <w:szCs w:val="32"/>
              </w:rPr>
            </w:pPr>
          </w:p>
        </w:tc>
      </w:tr>
    </w:tbl>
    <w:p w:rsidR="00F664B5" w:rsidRDefault="00F664B5" w:rsidP="00F664B5">
      <w:pPr>
        <w:rPr>
          <w:sz w:val="28"/>
          <w:szCs w:val="28"/>
        </w:rPr>
      </w:pPr>
    </w:p>
    <w:p w:rsidR="00F664B5" w:rsidRDefault="00F664B5" w:rsidP="00F664B5">
      <w:pPr>
        <w:rPr>
          <w:sz w:val="28"/>
          <w:szCs w:val="28"/>
        </w:rPr>
      </w:pPr>
    </w:p>
    <w:p w:rsidR="00F664B5" w:rsidRDefault="00F664B5" w:rsidP="00F664B5">
      <w:pPr>
        <w:rPr>
          <w:sz w:val="28"/>
          <w:szCs w:val="28"/>
        </w:rPr>
      </w:pPr>
    </w:p>
    <w:p w:rsidR="00F664B5" w:rsidRDefault="00F664B5" w:rsidP="00F664B5">
      <w:pPr>
        <w:jc w:val="center"/>
      </w:pPr>
      <w:r w:rsidRPr="00FE57D2">
        <w:rPr>
          <w:sz w:val="28"/>
          <w:szCs w:val="28"/>
        </w:rPr>
        <w:t>БЕЛГОРОД  201</w:t>
      </w:r>
      <w:r>
        <w:rPr>
          <w:sz w:val="28"/>
          <w:szCs w:val="28"/>
        </w:rPr>
        <w:t>4</w:t>
      </w:r>
    </w:p>
    <w:p w:rsidR="00F664B5" w:rsidRDefault="00F664B5" w:rsidP="00EC1A41">
      <w:pPr>
        <w:ind w:left="5040"/>
        <w:rPr>
          <w:rFonts w:ascii="Bookman Old Style" w:hAnsi="Bookman Old Style"/>
        </w:rPr>
      </w:pPr>
    </w:p>
    <w:p w:rsidR="00B61480" w:rsidRPr="00E73CC2" w:rsidRDefault="00F664B5" w:rsidP="00EC1A41">
      <w:pPr>
        <w:ind w:left="5040"/>
        <w:rPr>
          <w:rFonts w:ascii="Bookman Old Style" w:hAnsi="Bookman Old Style"/>
          <w:sz w:val="22"/>
          <w:szCs w:val="22"/>
        </w:rPr>
      </w:pPr>
      <w:r>
        <w:rPr>
          <w:rFonts w:ascii="Bookman Old Style" w:hAnsi="Bookman Old Style"/>
        </w:rPr>
        <w:br w:type="page"/>
      </w:r>
      <w:r w:rsidR="00B61480" w:rsidRPr="00E73CC2">
        <w:rPr>
          <w:rFonts w:ascii="Bookman Old Style" w:hAnsi="Bookman Old Style"/>
          <w:sz w:val="22"/>
          <w:szCs w:val="22"/>
        </w:rPr>
        <w:t xml:space="preserve">Зарегистрировано </w:t>
      </w:r>
      <w:r w:rsidR="000B1400">
        <w:rPr>
          <w:rFonts w:ascii="Bookman Old Style" w:hAnsi="Bookman Old Style"/>
          <w:sz w:val="22"/>
          <w:szCs w:val="22"/>
        </w:rPr>
        <w:t xml:space="preserve">№___________ </w:t>
      </w:r>
      <w:r w:rsidR="00B61480" w:rsidRPr="00E73CC2">
        <w:rPr>
          <w:rFonts w:ascii="Bookman Old Style" w:hAnsi="Bookman Old Style"/>
          <w:sz w:val="22"/>
          <w:szCs w:val="22"/>
        </w:rPr>
        <w:t>«___»_____</w:t>
      </w:r>
      <w:r w:rsidR="000B1400">
        <w:rPr>
          <w:rFonts w:ascii="Bookman Old Style" w:hAnsi="Bookman Old Style"/>
          <w:sz w:val="22"/>
          <w:szCs w:val="22"/>
        </w:rPr>
        <w:t>_________</w:t>
      </w:r>
      <w:r w:rsidR="00B61480" w:rsidRPr="00E73CC2">
        <w:rPr>
          <w:rFonts w:ascii="Bookman Old Style" w:hAnsi="Bookman Old Style"/>
          <w:sz w:val="22"/>
          <w:szCs w:val="22"/>
        </w:rPr>
        <w:t>20___г.</w:t>
      </w:r>
    </w:p>
    <w:p w:rsidR="00EC1A41" w:rsidRPr="00E73CC2" w:rsidRDefault="00EC1A41" w:rsidP="00EC1A41">
      <w:pPr>
        <w:ind w:left="5040"/>
        <w:rPr>
          <w:rFonts w:ascii="Bookman Old Style" w:hAnsi="Bookman Old Style"/>
          <w:sz w:val="22"/>
          <w:szCs w:val="22"/>
        </w:rPr>
      </w:pPr>
      <w:r w:rsidRPr="00E73CC2">
        <w:rPr>
          <w:rFonts w:ascii="Bookman Old Style" w:hAnsi="Bookman Old Style"/>
          <w:sz w:val="22"/>
          <w:szCs w:val="22"/>
        </w:rPr>
        <w:t>________ __________________________</w:t>
      </w:r>
    </w:p>
    <w:p w:rsidR="00B61480" w:rsidRPr="00E73CC2" w:rsidRDefault="00B61480" w:rsidP="00EC1A41">
      <w:pPr>
        <w:ind w:left="5040"/>
        <w:rPr>
          <w:rFonts w:ascii="Bookman Old Style" w:hAnsi="Bookman Old Style"/>
          <w:sz w:val="18"/>
          <w:szCs w:val="18"/>
        </w:rPr>
      </w:pPr>
      <w:r w:rsidRPr="00E73CC2">
        <w:rPr>
          <w:rFonts w:ascii="Bookman Old Style" w:hAnsi="Bookman Old Style"/>
          <w:sz w:val="18"/>
          <w:szCs w:val="18"/>
        </w:rPr>
        <w:t xml:space="preserve">Подпись </w:t>
      </w:r>
      <w:r w:rsidR="00EC1A41" w:rsidRPr="00E73CC2">
        <w:rPr>
          <w:rFonts w:ascii="Bookman Old Style" w:hAnsi="Bookman Old Style"/>
          <w:sz w:val="18"/>
          <w:szCs w:val="18"/>
        </w:rPr>
        <w:tab/>
      </w:r>
      <w:r w:rsidRPr="00E73CC2">
        <w:rPr>
          <w:rFonts w:ascii="Bookman Old Style" w:hAnsi="Bookman Old Style"/>
          <w:sz w:val="18"/>
          <w:szCs w:val="18"/>
        </w:rPr>
        <w:t>(расшифровка подписи)</w:t>
      </w:r>
    </w:p>
    <w:p w:rsidR="00B61480" w:rsidRPr="00E73CC2" w:rsidRDefault="00B61480" w:rsidP="00B61480">
      <w:pPr>
        <w:ind w:firstLine="851"/>
        <w:jc w:val="center"/>
        <w:rPr>
          <w:rFonts w:ascii="Bookman Old Style" w:hAnsi="Bookman Old Style"/>
        </w:rPr>
      </w:pPr>
    </w:p>
    <w:p w:rsidR="00B61480" w:rsidRPr="00E73CC2" w:rsidRDefault="00B61480" w:rsidP="00B61480">
      <w:pPr>
        <w:jc w:val="center"/>
        <w:rPr>
          <w:rFonts w:ascii="Bookman Old Style" w:hAnsi="Bookman Old Style"/>
          <w:b/>
          <w:sz w:val="24"/>
          <w:szCs w:val="24"/>
        </w:rPr>
      </w:pPr>
    </w:p>
    <w:p w:rsidR="00B61480" w:rsidRPr="00E73CC2" w:rsidRDefault="00933F38" w:rsidP="00B61480">
      <w:pPr>
        <w:jc w:val="center"/>
        <w:rPr>
          <w:rFonts w:ascii="Bookman Old Style" w:hAnsi="Bookman Old Style"/>
          <w:caps/>
          <w:sz w:val="16"/>
          <w:szCs w:val="16"/>
        </w:rPr>
      </w:pPr>
      <w:r>
        <w:rPr>
          <w:rFonts w:ascii="Bookman Old Style" w:hAnsi="Bookman Old Style"/>
          <w:caps/>
          <w:sz w:val="16"/>
          <w:szCs w:val="16"/>
        </w:rPr>
        <w:t xml:space="preserve">ФЕДЕРАЛЬНОЕ </w:t>
      </w:r>
      <w:r w:rsidR="00B61480" w:rsidRPr="00E73CC2">
        <w:rPr>
          <w:rFonts w:ascii="Bookman Old Style" w:hAnsi="Bookman Old Style"/>
          <w:caps/>
          <w:sz w:val="16"/>
          <w:szCs w:val="16"/>
        </w:rPr>
        <w:t xml:space="preserve">Государственное </w:t>
      </w:r>
      <w:r>
        <w:rPr>
          <w:rFonts w:ascii="Bookman Old Style" w:hAnsi="Bookman Old Style"/>
          <w:caps/>
          <w:sz w:val="16"/>
          <w:szCs w:val="16"/>
        </w:rPr>
        <w:t xml:space="preserve">АВТОНОМНОЕ </w:t>
      </w:r>
      <w:r w:rsidR="00B61480" w:rsidRPr="00E73CC2">
        <w:rPr>
          <w:rFonts w:ascii="Bookman Old Style" w:hAnsi="Bookman Old Style"/>
          <w:caps/>
          <w:sz w:val="16"/>
          <w:szCs w:val="16"/>
        </w:rPr>
        <w:t>образовательное учреждение высшего профессионального образования</w:t>
      </w:r>
    </w:p>
    <w:p w:rsidR="00B61480" w:rsidRPr="00E73CC2" w:rsidRDefault="00B61480" w:rsidP="00E24A97">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sidR="00933F38">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B61480" w:rsidRPr="00E73CC2" w:rsidRDefault="00B61480" w:rsidP="00B61480">
      <w:pPr>
        <w:ind w:firstLine="851"/>
        <w:jc w:val="center"/>
        <w:rPr>
          <w:rFonts w:ascii="Bookman Old Style" w:hAnsi="Bookman Old Style"/>
          <w:b/>
        </w:rPr>
      </w:pPr>
    </w:p>
    <w:p w:rsidR="00B61480" w:rsidRDefault="00933F38" w:rsidP="00B61480">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933F38" w:rsidRPr="00E73CC2" w:rsidRDefault="00933F38" w:rsidP="00B61480">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ФАКУЛЬТЕТ</w:t>
      </w:r>
      <w:r w:rsidR="00933F38">
        <w:rPr>
          <w:rFonts w:ascii="Bookman Old Style" w:hAnsi="Bookman Old Style"/>
          <w:b/>
          <w:sz w:val="24"/>
          <w:szCs w:val="24"/>
        </w:rPr>
        <w:t xml:space="preserve"> ДОШКОЛЬНОГО, НАЧАЛЬНОГО И СПЕЦИАЛЬНОГО ОБРАЗОВАНИЯ</w:t>
      </w:r>
    </w:p>
    <w:p w:rsidR="00B61480" w:rsidRPr="00E73CC2" w:rsidRDefault="00B61480" w:rsidP="00E24A97">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 xml:space="preserve">КАФЕДРА </w:t>
      </w:r>
      <w:r w:rsidR="00BE16F0">
        <w:rPr>
          <w:rFonts w:ascii="Bookman Old Style" w:hAnsi="Bookman Old Style"/>
          <w:b/>
          <w:sz w:val="24"/>
          <w:szCs w:val="24"/>
        </w:rPr>
        <w:t>ПСИХОЛОГИИ</w:t>
      </w:r>
    </w:p>
    <w:p w:rsidR="00B61480" w:rsidRPr="00E73CC2" w:rsidRDefault="00B61480" w:rsidP="00B61480">
      <w:pPr>
        <w:ind w:firstLine="851"/>
        <w:jc w:val="right"/>
        <w:rPr>
          <w:rFonts w:ascii="Bookman Old Style" w:hAnsi="Bookman Old Style"/>
        </w:rPr>
      </w:pP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Тема работы_____________________________________________</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Курсовая работа студента (ки)</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_______________отделения ____________курса ___________группы</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__________________________________________________________</w:t>
      </w:r>
    </w:p>
    <w:p w:rsidR="00B61480" w:rsidRPr="00E73CC2" w:rsidRDefault="00B61480" w:rsidP="00BE16F0">
      <w:pPr>
        <w:jc w:val="center"/>
        <w:rPr>
          <w:rFonts w:ascii="Bookman Old Style" w:hAnsi="Bookman Old Style"/>
          <w:b/>
        </w:rPr>
      </w:pPr>
      <w:r w:rsidRPr="00E73CC2">
        <w:rPr>
          <w:rFonts w:ascii="Bookman Old Style" w:hAnsi="Bookman Old Style"/>
        </w:rPr>
        <w:t>(Фамилия, имя, отчество)</w:t>
      </w:r>
    </w:p>
    <w:p w:rsidR="00B61480" w:rsidRPr="00E73CC2" w:rsidRDefault="00B61480" w:rsidP="00B61480">
      <w:pPr>
        <w:ind w:firstLine="851"/>
        <w:jc w:val="center"/>
        <w:rPr>
          <w:rFonts w:ascii="Bookman Old Style" w:hAnsi="Bookman Old Style"/>
          <w:b/>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61480" w:rsidRPr="00E73CC2" w:rsidRDefault="00B61480" w:rsidP="00B61480">
      <w:pPr>
        <w:ind w:firstLine="851"/>
        <w:jc w:val="center"/>
        <w:rPr>
          <w:rFonts w:ascii="Bookman Old Style" w:hAnsi="Bookman Old Style"/>
        </w:rPr>
      </w:pPr>
      <w:r w:rsidRPr="00E73CC2">
        <w:rPr>
          <w:rFonts w:ascii="Bookman Old Style" w:hAnsi="Bookman Old Style"/>
        </w:rPr>
        <w:t>Научный руководитель</w:t>
      </w:r>
    </w:p>
    <w:p w:rsidR="00B61480" w:rsidRPr="00E73CC2" w:rsidRDefault="00B61480" w:rsidP="00B61480">
      <w:pPr>
        <w:ind w:firstLine="851"/>
        <w:jc w:val="right"/>
        <w:rPr>
          <w:rFonts w:ascii="Bookman Old Style" w:hAnsi="Bookman Old Style"/>
        </w:rPr>
      </w:pPr>
      <w:r w:rsidRPr="00E73CC2">
        <w:rPr>
          <w:rFonts w:ascii="Bookman Old Style" w:hAnsi="Bookman Old Style"/>
        </w:rPr>
        <w:t>__________________________________________</w:t>
      </w:r>
    </w:p>
    <w:p w:rsidR="00B61480" w:rsidRPr="00E73CC2" w:rsidRDefault="00B61480" w:rsidP="00B61480">
      <w:pPr>
        <w:ind w:firstLine="851"/>
        <w:jc w:val="right"/>
        <w:rPr>
          <w:rFonts w:ascii="Bookman Old Style" w:hAnsi="Bookman Old Style"/>
        </w:rPr>
      </w:pPr>
      <w:r w:rsidRPr="00E73CC2">
        <w:rPr>
          <w:rFonts w:ascii="Bookman Old Style" w:hAnsi="Bookman Old Style"/>
        </w:rPr>
        <w:t>(Ученая степень, звание, фамилия, инициалы)</w:t>
      </w:r>
    </w:p>
    <w:p w:rsidR="00B61480" w:rsidRPr="00E73CC2" w:rsidRDefault="00B61480" w:rsidP="00B61480">
      <w:pPr>
        <w:ind w:firstLine="851"/>
        <w:jc w:val="center"/>
        <w:rPr>
          <w:rFonts w:ascii="Bookman Old Style" w:hAnsi="Bookman Old Style"/>
          <w:b/>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F664B5">
      <w:pPr>
        <w:ind w:firstLine="851"/>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DB255F">
      <w:pPr>
        <w:jc w:val="center"/>
        <w:rPr>
          <w:rFonts w:ascii="Bookman Old Style" w:hAnsi="Bookman Old Style"/>
          <w:b/>
        </w:rPr>
      </w:pPr>
      <w:r w:rsidRPr="00E73CC2">
        <w:rPr>
          <w:rFonts w:ascii="Bookman Old Style" w:hAnsi="Bookman Old Style"/>
          <w:b/>
          <w:bCs/>
        </w:rPr>
        <w:t>БЕЛГОРОД</w:t>
      </w:r>
      <w:r w:rsidRPr="00E73CC2">
        <w:rPr>
          <w:rFonts w:ascii="Bookman Old Style" w:hAnsi="Bookman Old Style"/>
        </w:rPr>
        <w:t xml:space="preserve"> год</w:t>
      </w:r>
    </w:p>
    <w:p w:rsidR="00B61480" w:rsidRPr="00E73CC2" w:rsidRDefault="00B61480" w:rsidP="00B61480">
      <w:pPr>
        <w:rPr>
          <w:rFonts w:ascii="Bookman Old Style" w:hAnsi="Bookman Old Style"/>
        </w:rPr>
      </w:pPr>
    </w:p>
    <w:p w:rsidR="00AE76DB" w:rsidRPr="00E73CC2" w:rsidRDefault="00B61480" w:rsidP="00A70CDC">
      <w:pPr>
        <w:ind w:left="4331" w:firstLine="709"/>
        <w:rPr>
          <w:rFonts w:ascii="Bookman Old Style" w:hAnsi="Bookman Old Style"/>
          <w:sz w:val="22"/>
          <w:szCs w:val="22"/>
        </w:rPr>
      </w:pPr>
      <w:r w:rsidRPr="00E73CC2">
        <w:rPr>
          <w:rFonts w:ascii="Bookman Old Style" w:hAnsi="Bookman Old Style"/>
        </w:rPr>
        <w:br w:type="page"/>
      </w:r>
      <w:r w:rsidR="00AE76DB" w:rsidRPr="00E73CC2">
        <w:rPr>
          <w:rFonts w:ascii="Bookman Old Style" w:hAnsi="Bookman Old Style"/>
          <w:sz w:val="22"/>
          <w:szCs w:val="22"/>
        </w:rPr>
        <w:t>Приложение №2</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AE76DB" w:rsidRPr="00E73CC2" w:rsidRDefault="00AE76DB" w:rsidP="00AE76DB">
      <w:pPr>
        <w:ind w:left="5672"/>
        <w:rPr>
          <w:rFonts w:ascii="Bookman Old Style" w:hAnsi="Bookman Old Style"/>
          <w:sz w:val="22"/>
          <w:szCs w:val="22"/>
        </w:rPr>
      </w:pPr>
    </w:p>
    <w:p w:rsidR="00A1574D" w:rsidRPr="00E73CC2" w:rsidRDefault="00A1574D" w:rsidP="00A1574D">
      <w:pPr>
        <w:pStyle w:val="a3"/>
        <w:spacing w:line="360" w:lineRule="auto"/>
        <w:ind w:firstLine="0"/>
        <w:jc w:val="center"/>
        <w:rPr>
          <w:rFonts w:ascii="Bookman Old Style" w:hAnsi="Bookman Old Style"/>
          <w:b/>
          <w:szCs w:val="24"/>
        </w:rPr>
      </w:pPr>
      <w:r w:rsidRPr="00E73CC2">
        <w:rPr>
          <w:rFonts w:ascii="Bookman Old Style" w:hAnsi="Bookman Old Style"/>
          <w:b/>
          <w:szCs w:val="24"/>
        </w:rPr>
        <w:t>ОГЛАВЛЕНИЕ</w:t>
      </w:r>
    </w:p>
    <w:p w:rsidR="00EC1A41" w:rsidRPr="00E73CC2" w:rsidRDefault="00EC1A41" w:rsidP="00A1574D">
      <w:pPr>
        <w:pStyle w:val="a3"/>
        <w:spacing w:line="360" w:lineRule="auto"/>
        <w:ind w:firstLine="0"/>
        <w:jc w:val="center"/>
        <w:rPr>
          <w:rFonts w:ascii="Bookman Old Style" w:hAnsi="Bookman Old Style"/>
          <w:b/>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ВВЕДЕНИЕ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w:t>
      </w:r>
      <w:r w:rsidRPr="00E73CC2">
        <w:rPr>
          <w:rFonts w:ascii="Bookman Old Style" w:hAnsi="Bookman Old Style"/>
          <w:szCs w:val="24"/>
        </w:rPr>
        <w:t>.______________________________________________</w:t>
      </w:r>
      <w:r w:rsidR="003574A5" w:rsidRPr="00E73CC2">
        <w:rPr>
          <w:rFonts w:ascii="Bookman Old Style" w:hAnsi="Bookman Old Style"/>
          <w:szCs w:val="24"/>
        </w:rPr>
        <w:t>__</w:t>
      </w:r>
      <w:r w:rsidRPr="00E73CC2">
        <w:rPr>
          <w:rFonts w:ascii="Bookman Old Style" w:hAnsi="Bookman Old Style"/>
          <w:szCs w:val="24"/>
        </w:rPr>
        <w:t>_____</w:t>
      </w: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1.1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1.2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Pr="00E73CC2">
        <w:rPr>
          <w:rFonts w:ascii="Bookman Old Style" w:hAnsi="Bookman Old Style"/>
          <w:szCs w:val="24"/>
          <w:lang w:val="en-US"/>
        </w:rPr>
        <w:t>II</w:t>
      </w:r>
      <w:r w:rsidRPr="00E73CC2">
        <w:rPr>
          <w:rFonts w:ascii="Bookman Old Style" w:hAnsi="Bookman Old Style"/>
          <w:szCs w:val="24"/>
        </w:rPr>
        <w:t>. 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ЗАКЛЮЧЕНИЕ…………………………………………………………..…..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СПИСОК ЛИТЕРАТУРЫ……………………………..……………………..</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ПРИЛОЖЕНИЕ………………………………………….…….……………..</w:t>
      </w:r>
    </w:p>
    <w:p w:rsidR="006453BE" w:rsidRPr="00E73CC2" w:rsidRDefault="006453BE" w:rsidP="00AE76DB">
      <w:pPr>
        <w:ind w:left="5220" w:firstLine="452"/>
        <w:rPr>
          <w:rFonts w:ascii="Bookman Old Style" w:hAnsi="Bookman Old Style"/>
        </w:rPr>
      </w:pPr>
    </w:p>
    <w:p w:rsidR="006453BE" w:rsidRPr="00E73CC2" w:rsidRDefault="006453BE" w:rsidP="00AE76DB">
      <w:pPr>
        <w:ind w:left="5220" w:firstLine="452"/>
        <w:rPr>
          <w:rFonts w:ascii="Bookman Old Style" w:hAnsi="Bookman Old Style"/>
        </w:rPr>
      </w:pPr>
    </w:p>
    <w:p w:rsidR="003E3E6E" w:rsidRPr="00E73CC2" w:rsidRDefault="00E24A97" w:rsidP="003E3E6E">
      <w:pPr>
        <w:pStyle w:val="FR1"/>
        <w:ind w:firstLine="425"/>
        <w:jc w:val="right"/>
        <w:rPr>
          <w:rFonts w:ascii="Bookman Old Style" w:hAnsi="Bookman Old Style"/>
          <w:sz w:val="22"/>
          <w:szCs w:val="22"/>
        </w:rPr>
      </w:pPr>
      <w:r w:rsidRPr="00E73CC2">
        <w:rPr>
          <w:rFonts w:ascii="Bookman Old Style" w:hAnsi="Bookman Old Style"/>
        </w:rPr>
        <w:br w:type="page"/>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Приложение №3</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157326" w:rsidRPr="00E73CC2" w:rsidRDefault="00157326" w:rsidP="0054398B">
      <w:pPr>
        <w:pStyle w:val="a3"/>
        <w:spacing w:line="360" w:lineRule="auto"/>
        <w:ind w:firstLine="0"/>
        <w:jc w:val="right"/>
        <w:rPr>
          <w:rFonts w:ascii="Bookman Old Style" w:hAnsi="Bookman Old Style"/>
          <w:szCs w:val="24"/>
        </w:rPr>
      </w:pPr>
    </w:p>
    <w:p w:rsidR="00157326" w:rsidRPr="00E73CC2" w:rsidRDefault="00157326" w:rsidP="00157326">
      <w:pPr>
        <w:pStyle w:val="a3"/>
        <w:spacing w:line="360" w:lineRule="auto"/>
        <w:ind w:firstLine="0"/>
        <w:jc w:val="center"/>
        <w:rPr>
          <w:rFonts w:ascii="Bookman Old Style" w:hAnsi="Bookman Old Style"/>
          <w:b/>
          <w:szCs w:val="24"/>
        </w:rPr>
      </w:pPr>
      <w:r w:rsidRPr="00E73CC2">
        <w:rPr>
          <w:rFonts w:ascii="Bookman Old Style" w:hAnsi="Bookman Old Style"/>
          <w:b/>
          <w:szCs w:val="24"/>
        </w:rPr>
        <w:t xml:space="preserve">ОБРАЗЦЫ </w:t>
      </w:r>
      <w:r w:rsidR="00DB255F" w:rsidRPr="00E73CC2">
        <w:rPr>
          <w:rFonts w:ascii="Bookman Old Style" w:hAnsi="Bookman Old Style"/>
          <w:b/>
          <w:szCs w:val="24"/>
        </w:rPr>
        <w:t>СПИСКА</w:t>
      </w:r>
      <w:r w:rsidR="00F664B5" w:rsidRPr="00F664B5">
        <w:rPr>
          <w:rFonts w:ascii="Bookman Old Style" w:hAnsi="Bookman Old Style"/>
          <w:b/>
          <w:szCs w:val="24"/>
        </w:rPr>
        <w:t>ЛИТЕРАТУРЫ</w:t>
      </w:r>
    </w:p>
    <w:p w:rsidR="00842203"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Книги</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одного автора</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Преображенский</w:t>
      </w:r>
      <w:r w:rsidR="00DB255F" w:rsidRPr="00E73CC2">
        <w:rPr>
          <w:rFonts w:ascii="Bookman Old Style" w:hAnsi="Bookman Old Style"/>
          <w:sz w:val="24"/>
          <w:szCs w:val="24"/>
        </w:rPr>
        <w:t>,</w:t>
      </w:r>
      <w:r w:rsidRPr="00E73CC2">
        <w:rPr>
          <w:rFonts w:ascii="Bookman Old Style" w:hAnsi="Bookman Old Style"/>
          <w:sz w:val="24"/>
          <w:szCs w:val="24"/>
        </w:rPr>
        <w:t xml:space="preserve"> А.А. История Отечества: учебник для 7 кл. общеобразоват. учреждений /А.А. Преображенский.- 8-е изд., перераб. и доп.- М.: Просвещение, 2002.-255 с. </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Виноградов</w:t>
      </w:r>
      <w:r w:rsidR="00DB255F" w:rsidRPr="00E73CC2">
        <w:rPr>
          <w:rFonts w:ascii="Bookman Old Style" w:hAnsi="Bookman Old Style"/>
          <w:sz w:val="24"/>
          <w:szCs w:val="24"/>
        </w:rPr>
        <w:t>,</w:t>
      </w:r>
      <w:r w:rsidRPr="00E73CC2">
        <w:rPr>
          <w:rFonts w:ascii="Bookman Old Style" w:hAnsi="Bookman Old Style"/>
          <w:sz w:val="24"/>
          <w:szCs w:val="24"/>
        </w:rPr>
        <w:t>Н.Б. Южное Зауралье и Северный Казахстанв раннеалакульский период (по памятникам петровского типа): автореф. дис. ... канд. ист.наук /Н.Б. Виноградов; АН СССР, Ин-т археологии.- М.,1983.-22 с.</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Корнилов</w:t>
      </w:r>
      <w:r w:rsidR="00DB255F" w:rsidRPr="00E73CC2">
        <w:rPr>
          <w:rFonts w:ascii="Bookman Old Style" w:hAnsi="Bookman Old Style"/>
          <w:sz w:val="24"/>
          <w:szCs w:val="24"/>
        </w:rPr>
        <w:t>,</w:t>
      </w:r>
      <w:r w:rsidRPr="00E73CC2">
        <w:rPr>
          <w:rFonts w:ascii="Bookman Old Style" w:hAnsi="Bookman Old Style"/>
          <w:sz w:val="24"/>
          <w:szCs w:val="24"/>
        </w:rPr>
        <w:t xml:space="preserve"> Г.Е. Уральская деревня в период Великой Отечественной войны (1941-1945 гг.): дис. … д-ра ист.наук /Г.Е Корнилов; Ин-т Рос. истории.- М., 1993.- 361 с.</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двух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Усанов</w:t>
      </w:r>
      <w:r w:rsidR="00DB255F" w:rsidRPr="00E73CC2">
        <w:rPr>
          <w:rFonts w:ascii="Bookman Old Style" w:hAnsi="Bookman Old Style"/>
          <w:sz w:val="24"/>
          <w:szCs w:val="24"/>
        </w:rPr>
        <w:t>,</w:t>
      </w:r>
      <w:r w:rsidRPr="00E73CC2">
        <w:rPr>
          <w:rFonts w:ascii="Bookman Old Style" w:hAnsi="Bookman Old Style"/>
          <w:sz w:val="24"/>
          <w:szCs w:val="24"/>
        </w:rPr>
        <w:t>В.И. Летописцы старого Урала /В.И. Усанов, Г.П. Свечников; Челяб. гос. пед. ин-т.- Челябинск: Факел, 1995.- 205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трех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Рушанин</w:t>
      </w:r>
      <w:r w:rsidR="00DB255F" w:rsidRPr="00E73CC2">
        <w:rPr>
          <w:rFonts w:ascii="Bookman Old Style" w:hAnsi="Bookman Old Style"/>
          <w:sz w:val="24"/>
          <w:szCs w:val="24"/>
        </w:rPr>
        <w:t>,</w:t>
      </w:r>
      <w:r w:rsidRPr="00E73CC2">
        <w:rPr>
          <w:rFonts w:ascii="Bookman Old Style" w:hAnsi="Bookman Old Style"/>
          <w:sz w:val="24"/>
          <w:szCs w:val="24"/>
        </w:rPr>
        <w:t>В.Я.Из истории среднего образования на Урале (1861-1917 гг.) /Рушанин В.Я., Конев Л.М., Чуприн В.В.- Челябинск, 1994.- 48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Книга пяти и более авторов</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Челябинский государственный педагогический</w:t>
      </w:r>
      <w:r w:rsidRPr="00E73CC2">
        <w:rPr>
          <w:rFonts w:ascii="Bookman Old Style" w:hAnsi="Bookman Old Style"/>
          <w:sz w:val="24"/>
          <w:szCs w:val="24"/>
        </w:rPr>
        <w:tab/>
        <w:t>университет /Ма-монов В.Ф. и др. ; ред. А.Ф. Аменд и др.- Челябинск:Б.и.,1999.- 291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Многотомное издание</w:t>
      </w:r>
    </w:p>
    <w:p w:rsidR="00157326" w:rsidRPr="00E73CC2" w:rsidRDefault="00157326" w:rsidP="00872EC3">
      <w:pPr>
        <w:suppressAutoHyphens/>
        <w:autoSpaceDE w:val="0"/>
        <w:autoSpaceDN w:val="0"/>
        <w:adjustRightInd w:val="0"/>
        <w:spacing w:line="360" w:lineRule="auto"/>
        <w:ind w:right="105" w:firstLine="540"/>
        <w:rPr>
          <w:rFonts w:ascii="Bookman Old Style" w:hAnsi="Bookman Old Style"/>
          <w:sz w:val="24"/>
          <w:szCs w:val="24"/>
        </w:rPr>
      </w:pPr>
      <w:r w:rsidRPr="00E73CC2">
        <w:rPr>
          <w:rFonts w:ascii="Bookman Old Style" w:hAnsi="Bookman Old Style"/>
          <w:sz w:val="24"/>
          <w:szCs w:val="24"/>
        </w:rPr>
        <w:t>Культурология: теория и история культуры: курс лекций: в 3 ч. /Челяб. гос. ун-т; науч. ред. Мамонов В.Ф.- Челябинск, 1994-1997.- 3 ч.</w:t>
      </w:r>
    </w:p>
    <w:p w:rsidR="00157326" w:rsidRPr="00E73CC2" w:rsidRDefault="00157326" w:rsidP="00872EC3">
      <w:pPr>
        <w:suppressAutoHyphens/>
        <w:autoSpaceDE w:val="0"/>
        <w:autoSpaceDN w:val="0"/>
        <w:adjustRightInd w:val="0"/>
        <w:spacing w:line="360" w:lineRule="auto"/>
        <w:ind w:right="105" w:firstLine="540"/>
        <w:jc w:val="both"/>
        <w:rPr>
          <w:rFonts w:ascii="Bookman Old Style" w:hAnsi="Bookman Old Style"/>
          <w:b/>
          <w:sz w:val="24"/>
          <w:szCs w:val="24"/>
        </w:rPr>
      </w:pPr>
      <w:r w:rsidRPr="00E73CC2">
        <w:rPr>
          <w:rFonts w:ascii="Bookman Old Style" w:hAnsi="Bookman Old Style"/>
          <w:b/>
          <w:sz w:val="24"/>
          <w:szCs w:val="24"/>
        </w:rPr>
        <w:t>Один том из многотомного издания</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ИсторияУрала. Ч.1 / В.Д.Ботнер и др.; Челяб. гос. пед. ун-т.- Челябинск, 2000.-87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Статьи</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Статья из журнала</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Мамонов</w:t>
      </w:r>
      <w:r w:rsidR="00EE3DF0" w:rsidRPr="00E73CC2">
        <w:rPr>
          <w:rFonts w:ascii="Bookman Old Style" w:hAnsi="Bookman Old Style"/>
          <w:sz w:val="24"/>
          <w:szCs w:val="24"/>
        </w:rPr>
        <w:t>,</w:t>
      </w:r>
      <w:r w:rsidRPr="00E73CC2">
        <w:rPr>
          <w:rFonts w:ascii="Bookman Old Style" w:hAnsi="Bookman Old Style"/>
          <w:sz w:val="24"/>
          <w:szCs w:val="24"/>
        </w:rPr>
        <w:t xml:space="preserve"> В.Ф. Пресса: предвыборные прогнозы и реальность /В.Ф. Мамонов // Уржумка.-1996.- </w:t>
      </w:r>
      <w:r w:rsidR="00EE3DF0" w:rsidRPr="00E73CC2">
        <w:rPr>
          <w:rFonts w:ascii="Bookman Old Style" w:hAnsi="Bookman Old Style"/>
          <w:sz w:val="24"/>
          <w:szCs w:val="24"/>
        </w:rPr>
        <w:t>№</w:t>
      </w:r>
      <w:r w:rsidRPr="00E73CC2">
        <w:rPr>
          <w:rFonts w:ascii="Bookman Old Style" w:hAnsi="Bookman Old Style"/>
          <w:sz w:val="24"/>
          <w:szCs w:val="24"/>
        </w:rPr>
        <w:t xml:space="preserve"> 1.- С.95-101.</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книги, глава из книги</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Виноградов</w:t>
      </w:r>
      <w:r w:rsidR="00EE3DF0" w:rsidRPr="00E73CC2">
        <w:rPr>
          <w:rFonts w:ascii="Bookman Old Style" w:hAnsi="Bookman Old Style"/>
          <w:sz w:val="24"/>
          <w:szCs w:val="24"/>
        </w:rPr>
        <w:t>,</w:t>
      </w:r>
      <w:r w:rsidRPr="00E73CC2">
        <w:rPr>
          <w:rFonts w:ascii="Bookman Old Style" w:hAnsi="Bookman Old Style"/>
          <w:sz w:val="24"/>
          <w:szCs w:val="24"/>
        </w:rPr>
        <w:t>Н.Б.Могильник Солнце-Таликаи"федоровскаяпроблема" бронзового века Южного Зауралья /Виноградов Н.Б., Костюков В.П., Марков С.В. // Проблемы истории, филологии, культуры: межвуз. сб. /Магнитогор. гос. пед. ин</w:t>
      </w:r>
      <w:r w:rsidRPr="00E73CC2">
        <w:rPr>
          <w:rFonts w:ascii="Bookman Old Style" w:hAnsi="Bookman Old Style"/>
          <w:sz w:val="24"/>
          <w:szCs w:val="24"/>
        </w:rPr>
        <w:softHyphen/>
        <w:t>-т.- Магнитогорск,1994.-Вып.1. - С.26-31.</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Цивилизация Запада в ХХ веке /Н.В. Шишова и др. // История и культурология : учеб. пособие для студентов.- 2-е изд., доп. и перераб.- М., 2000.- Гл. 13.- С.347-366.</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собрания сочинений</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Ключевский</w:t>
      </w:r>
      <w:r w:rsidR="00DA0217" w:rsidRPr="00E73CC2">
        <w:rPr>
          <w:rFonts w:ascii="Bookman Old Style" w:hAnsi="Bookman Old Style"/>
          <w:sz w:val="24"/>
          <w:szCs w:val="24"/>
        </w:rPr>
        <w:t>,</w:t>
      </w:r>
      <w:r w:rsidRPr="00E73CC2">
        <w:rPr>
          <w:rFonts w:ascii="Bookman Old Style" w:hAnsi="Bookman Old Style"/>
          <w:sz w:val="24"/>
          <w:szCs w:val="24"/>
        </w:rPr>
        <w:t xml:space="preserve"> В.О.Н.М. Карамзин // Сочинения: в 9 т.- М., 1989.- Т.7.- С. 274-279.</w:t>
      </w:r>
    </w:p>
    <w:p w:rsidR="00157326" w:rsidRPr="00E73CC2" w:rsidRDefault="00157326" w:rsidP="00872EC3">
      <w:pPr>
        <w:tabs>
          <w:tab w:val="left" w:pos="2424"/>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Автореферат диссертации</w:t>
      </w:r>
    </w:p>
    <w:p w:rsidR="0054398B"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Белозеров</w:t>
      </w:r>
      <w:r w:rsidR="00E24A97" w:rsidRPr="00E73CC2">
        <w:rPr>
          <w:rFonts w:ascii="Bookman Old Style" w:hAnsi="Bookman Old Style"/>
          <w:sz w:val="24"/>
          <w:szCs w:val="24"/>
        </w:rPr>
        <w:t>,</w:t>
      </w:r>
      <w:r w:rsidRPr="00E73CC2">
        <w:rPr>
          <w:rFonts w:ascii="Bookman Old Style" w:hAnsi="Bookman Old Style"/>
          <w:sz w:val="24"/>
          <w:szCs w:val="24"/>
        </w:rPr>
        <w:t xml:space="preserve"> И.В. Религиозная политика Золотой Орды на Руси: автореф.дис.… канд. ист. наук /И.В. Белозеров.- М., 2002.- 21 с.</w:t>
      </w:r>
    </w:p>
    <w:p w:rsidR="00754528" w:rsidRPr="00E73CC2" w:rsidRDefault="00754528" w:rsidP="00BE16F0">
      <w:pPr>
        <w:pStyle w:val="a7"/>
        <w:jc w:val="right"/>
        <w:rPr>
          <w:rFonts w:ascii="Bookman Old Style" w:hAnsi="Bookman Old Style"/>
          <w:b/>
          <w:sz w:val="28"/>
          <w:szCs w:val="28"/>
        </w:rPr>
      </w:pPr>
    </w:p>
    <w:sectPr w:rsidR="00754528" w:rsidRPr="00E73CC2" w:rsidSect="00EC1A41">
      <w:footerReference w:type="default" r:id="rId8"/>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0FC" w:rsidRDefault="004840FC">
      <w:r>
        <w:separator/>
      </w:r>
    </w:p>
  </w:endnote>
  <w:endnote w:type="continuationSeparator" w:id="1">
    <w:p w:rsidR="004840FC" w:rsidRDefault="00484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2A" w:rsidRDefault="00D25988">
    <w:pPr>
      <w:pStyle w:val="a8"/>
      <w:jc w:val="center"/>
    </w:pPr>
    <w:r>
      <w:fldChar w:fldCharType="begin"/>
    </w:r>
    <w:r w:rsidR="000476CF">
      <w:instrText xml:space="preserve"> PAGE   \* MERGEFORMAT </w:instrText>
    </w:r>
    <w:r>
      <w:fldChar w:fldCharType="separate"/>
    </w:r>
    <w:r w:rsidR="00D74982">
      <w:rPr>
        <w:noProof/>
      </w:rPr>
      <w:t>1</w:t>
    </w:r>
    <w:r>
      <w:rPr>
        <w:noProof/>
      </w:rPr>
      <w:fldChar w:fldCharType="end"/>
    </w:r>
  </w:p>
  <w:p w:rsidR="006A502A" w:rsidRDefault="006A5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0FC" w:rsidRDefault="004840FC">
      <w:r>
        <w:separator/>
      </w:r>
    </w:p>
  </w:footnote>
  <w:footnote w:type="continuationSeparator" w:id="1">
    <w:p w:rsidR="004840FC" w:rsidRDefault="00484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B3"/>
    <w:multiLevelType w:val="hybridMultilevel"/>
    <w:tmpl w:val="AA007146"/>
    <w:lvl w:ilvl="0" w:tplc="B9C42A92">
      <w:start w:val="5"/>
      <w:numFmt w:val="bullet"/>
      <w:lvlText w:val="–"/>
      <w:lvlJc w:val="left"/>
      <w:pPr>
        <w:tabs>
          <w:tab w:val="num" w:pos="1713"/>
        </w:tabs>
        <w:ind w:left="1713" w:hanging="100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8E435D2"/>
    <w:multiLevelType w:val="hybridMultilevel"/>
    <w:tmpl w:val="0FFC7396"/>
    <w:lvl w:ilvl="0" w:tplc="DA1AABB6">
      <w:start w:val="1"/>
      <w:numFmt w:val="bullet"/>
      <w:lvlText w:val=""/>
      <w:lvlJc w:val="left"/>
      <w:pPr>
        <w:tabs>
          <w:tab w:val="num" w:pos="2007"/>
        </w:tabs>
        <w:ind w:left="1667" w:firstLine="57"/>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C93174"/>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nsid w:val="2AAF2EDE"/>
    <w:multiLevelType w:val="hybridMultilevel"/>
    <w:tmpl w:val="87AA0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F27A8"/>
    <w:multiLevelType w:val="hybridMultilevel"/>
    <w:tmpl w:val="2B804D06"/>
    <w:lvl w:ilvl="0" w:tplc="5DD2D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02AE7"/>
    <w:multiLevelType w:val="hybridMultilevel"/>
    <w:tmpl w:val="42C4B808"/>
    <w:lvl w:ilvl="0" w:tplc="DA1AABB6">
      <w:start w:val="1"/>
      <w:numFmt w:val="bullet"/>
      <w:lvlText w:val=""/>
      <w:lvlJc w:val="left"/>
      <w:pPr>
        <w:tabs>
          <w:tab w:val="num" w:pos="1418"/>
        </w:tabs>
        <w:ind w:left="1078" w:firstLine="5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2F133885"/>
    <w:multiLevelType w:val="hybridMultilevel"/>
    <w:tmpl w:val="8E7A653A"/>
    <w:lvl w:ilvl="0" w:tplc="D81A032E">
      <w:start w:val="1"/>
      <w:numFmt w:val="decimal"/>
      <w:lvlText w:val="%1."/>
      <w:lvlJc w:val="left"/>
      <w:pPr>
        <w:tabs>
          <w:tab w:val="num" w:pos="1211"/>
        </w:tabs>
        <w:ind w:left="1211" w:hanging="360"/>
      </w:pPr>
      <w:rPr>
        <w:rFonts w:hint="default"/>
      </w:rPr>
    </w:lvl>
    <w:lvl w:ilvl="1" w:tplc="3DDA37F6">
      <w:numFmt w:val="none"/>
      <w:lvlText w:val=""/>
      <w:lvlJc w:val="left"/>
      <w:pPr>
        <w:tabs>
          <w:tab w:val="num" w:pos="360"/>
        </w:tabs>
      </w:pPr>
    </w:lvl>
    <w:lvl w:ilvl="2" w:tplc="278A4AC6">
      <w:numFmt w:val="none"/>
      <w:lvlText w:val=""/>
      <w:lvlJc w:val="left"/>
      <w:pPr>
        <w:tabs>
          <w:tab w:val="num" w:pos="360"/>
        </w:tabs>
      </w:pPr>
    </w:lvl>
    <w:lvl w:ilvl="3" w:tplc="19B81C46">
      <w:start w:val="1"/>
      <w:numFmt w:val="decimal"/>
      <w:lvlText w:val="%4."/>
      <w:lvlJc w:val="left"/>
      <w:pPr>
        <w:tabs>
          <w:tab w:val="num" w:pos="1211"/>
        </w:tabs>
        <w:ind w:left="1211" w:hanging="360"/>
      </w:pPr>
      <w:rPr>
        <w:rFonts w:hint="default"/>
      </w:rPr>
    </w:lvl>
    <w:lvl w:ilvl="4" w:tplc="F70C1FB6">
      <w:numFmt w:val="none"/>
      <w:lvlText w:val=""/>
      <w:lvlJc w:val="left"/>
      <w:pPr>
        <w:tabs>
          <w:tab w:val="num" w:pos="360"/>
        </w:tabs>
      </w:pPr>
    </w:lvl>
    <w:lvl w:ilvl="5" w:tplc="D008704E">
      <w:numFmt w:val="none"/>
      <w:lvlText w:val=""/>
      <w:lvlJc w:val="left"/>
      <w:pPr>
        <w:tabs>
          <w:tab w:val="num" w:pos="360"/>
        </w:tabs>
      </w:pPr>
    </w:lvl>
    <w:lvl w:ilvl="6" w:tplc="FD043D68">
      <w:numFmt w:val="none"/>
      <w:lvlText w:val=""/>
      <w:lvlJc w:val="left"/>
      <w:pPr>
        <w:tabs>
          <w:tab w:val="num" w:pos="360"/>
        </w:tabs>
      </w:pPr>
    </w:lvl>
    <w:lvl w:ilvl="7" w:tplc="32B249F2">
      <w:numFmt w:val="none"/>
      <w:lvlText w:val=""/>
      <w:lvlJc w:val="left"/>
      <w:pPr>
        <w:tabs>
          <w:tab w:val="num" w:pos="360"/>
        </w:tabs>
      </w:pPr>
    </w:lvl>
    <w:lvl w:ilvl="8" w:tplc="582043AC">
      <w:numFmt w:val="none"/>
      <w:lvlText w:val=""/>
      <w:lvlJc w:val="left"/>
      <w:pPr>
        <w:tabs>
          <w:tab w:val="num" w:pos="360"/>
        </w:tabs>
      </w:pPr>
    </w:lvl>
  </w:abstractNum>
  <w:abstractNum w:abstractNumId="8">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9">
    <w:nsid w:val="52AD0258"/>
    <w:multiLevelType w:val="multilevel"/>
    <w:tmpl w:val="F9EA4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5B7027D"/>
    <w:multiLevelType w:val="hybridMultilevel"/>
    <w:tmpl w:val="61C8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0F71E5"/>
    <w:multiLevelType w:val="hybridMultilevel"/>
    <w:tmpl w:val="BCE06226"/>
    <w:lvl w:ilvl="0" w:tplc="888605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2">
    <w:nsid w:val="7602091B"/>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7"/>
  </w:num>
  <w:num w:numId="2">
    <w:abstractNumId w:val="8"/>
  </w:num>
  <w:num w:numId="3">
    <w:abstractNumId w:val="6"/>
  </w:num>
  <w:num w:numId="4">
    <w:abstractNumId w:val="12"/>
  </w:num>
  <w:num w:numId="5">
    <w:abstractNumId w:val="9"/>
  </w:num>
  <w:num w:numId="6">
    <w:abstractNumId w:val="3"/>
  </w:num>
  <w:num w:numId="7">
    <w:abstractNumId w:val="1"/>
  </w:num>
  <w:num w:numId="8">
    <w:abstractNumId w:val="2"/>
  </w:num>
  <w:num w:numId="9">
    <w:abstractNumId w:val="10"/>
  </w:num>
  <w:num w:numId="10">
    <w:abstractNumId w:val="11"/>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B39"/>
    <w:rsid w:val="000112EF"/>
    <w:rsid w:val="00043009"/>
    <w:rsid w:val="000476CF"/>
    <w:rsid w:val="0005014E"/>
    <w:rsid w:val="0005400D"/>
    <w:rsid w:val="000544E7"/>
    <w:rsid w:val="00056D8D"/>
    <w:rsid w:val="00075349"/>
    <w:rsid w:val="00093990"/>
    <w:rsid w:val="00094B7B"/>
    <w:rsid w:val="000B1400"/>
    <w:rsid w:val="000B5E01"/>
    <w:rsid w:val="000D1E0F"/>
    <w:rsid w:val="000D1E46"/>
    <w:rsid w:val="000D7970"/>
    <w:rsid w:val="001039BD"/>
    <w:rsid w:val="00111998"/>
    <w:rsid w:val="00152AC5"/>
    <w:rsid w:val="00157326"/>
    <w:rsid w:val="00170CE5"/>
    <w:rsid w:val="001716B3"/>
    <w:rsid w:val="001B0FCA"/>
    <w:rsid w:val="001C671A"/>
    <w:rsid w:val="001E507A"/>
    <w:rsid w:val="00226735"/>
    <w:rsid w:val="002321E9"/>
    <w:rsid w:val="00237456"/>
    <w:rsid w:val="002418D1"/>
    <w:rsid w:val="00243762"/>
    <w:rsid w:val="002551A4"/>
    <w:rsid w:val="00262A0B"/>
    <w:rsid w:val="00282B81"/>
    <w:rsid w:val="002A2210"/>
    <w:rsid w:val="002B0B43"/>
    <w:rsid w:val="002D4073"/>
    <w:rsid w:val="002E77D3"/>
    <w:rsid w:val="002F0BA1"/>
    <w:rsid w:val="00311425"/>
    <w:rsid w:val="0033774B"/>
    <w:rsid w:val="00357271"/>
    <w:rsid w:val="003574A5"/>
    <w:rsid w:val="00365FFF"/>
    <w:rsid w:val="00385552"/>
    <w:rsid w:val="003A51E0"/>
    <w:rsid w:val="003C6CE7"/>
    <w:rsid w:val="003E3E6E"/>
    <w:rsid w:val="004054DD"/>
    <w:rsid w:val="00415A91"/>
    <w:rsid w:val="004208C5"/>
    <w:rsid w:val="00447DDD"/>
    <w:rsid w:val="004649CB"/>
    <w:rsid w:val="00482876"/>
    <w:rsid w:val="004840FC"/>
    <w:rsid w:val="004D42D0"/>
    <w:rsid w:val="004E4E75"/>
    <w:rsid w:val="004F4868"/>
    <w:rsid w:val="00520BF7"/>
    <w:rsid w:val="005255DB"/>
    <w:rsid w:val="00540DFD"/>
    <w:rsid w:val="0054398B"/>
    <w:rsid w:val="00545FD1"/>
    <w:rsid w:val="00573360"/>
    <w:rsid w:val="005A1E40"/>
    <w:rsid w:val="005A22AA"/>
    <w:rsid w:val="005C5492"/>
    <w:rsid w:val="005F72F0"/>
    <w:rsid w:val="00600AA9"/>
    <w:rsid w:val="00641B39"/>
    <w:rsid w:val="006428CC"/>
    <w:rsid w:val="006453BE"/>
    <w:rsid w:val="006A502A"/>
    <w:rsid w:val="006B3C58"/>
    <w:rsid w:val="006B476B"/>
    <w:rsid w:val="006B6323"/>
    <w:rsid w:val="006B7646"/>
    <w:rsid w:val="006D15F3"/>
    <w:rsid w:val="006D411D"/>
    <w:rsid w:val="006F0DC2"/>
    <w:rsid w:val="00724546"/>
    <w:rsid w:val="007432D0"/>
    <w:rsid w:val="00754528"/>
    <w:rsid w:val="00754650"/>
    <w:rsid w:val="0076391E"/>
    <w:rsid w:val="0078387A"/>
    <w:rsid w:val="007A7346"/>
    <w:rsid w:val="007B5BFA"/>
    <w:rsid w:val="007B70EC"/>
    <w:rsid w:val="007C0610"/>
    <w:rsid w:val="00842203"/>
    <w:rsid w:val="00845527"/>
    <w:rsid w:val="008574EA"/>
    <w:rsid w:val="00862C13"/>
    <w:rsid w:val="00872EC3"/>
    <w:rsid w:val="008A25B7"/>
    <w:rsid w:val="008C46C3"/>
    <w:rsid w:val="008D6C1C"/>
    <w:rsid w:val="008E0E97"/>
    <w:rsid w:val="00915D1A"/>
    <w:rsid w:val="00931BEC"/>
    <w:rsid w:val="00933F38"/>
    <w:rsid w:val="00940A95"/>
    <w:rsid w:val="0096079A"/>
    <w:rsid w:val="009709D6"/>
    <w:rsid w:val="00980A10"/>
    <w:rsid w:val="0099249F"/>
    <w:rsid w:val="009948C4"/>
    <w:rsid w:val="009D37C8"/>
    <w:rsid w:val="009F4EF3"/>
    <w:rsid w:val="00A1574D"/>
    <w:rsid w:val="00A22E93"/>
    <w:rsid w:val="00A33594"/>
    <w:rsid w:val="00A468F6"/>
    <w:rsid w:val="00A70CDC"/>
    <w:rsid w:val="00A824FB"/>
    <w:rsid w:val="00A928DE"/>
    <w:rsid w:val="00AD0B4A"/>
    <w:rsid w:val="00AE4A26"/>
    <w:rsid w:val="00AE76DB"/>
    <w:rsid w:val="00B048CD"/>
    <w:rsid w:val="00B05B40"/>
    <w:rsid w:val="00B31EE9"/>
    <w:rsid w:val="00B55450"/>
    <w:rsid w:val="00B61480"/>
    <w:rsid w:val="00B7162B"/>
    <w:rsid w:val="00B96E85"/>
    <w:rsid w:val="00B97594"/>
    <w:rsid w:val="00BE16F0"/>
    <w:rsid w:val="00C4528E"/>
    <w:rsid w:val="00C5791E"/>
    <w:rsid w:val="00C70B68"/>
    <w:rsid w:val="00CE582F"/>
    <w:rsid w:val="00D12720"/>
    <w:rsid w:val="00D21AAE"/>
    <w:rsid w:val="00D25988"/>
    <w:rsid w:val="00D2700A"/>
    <w:rsid w:val="00D74982"/>
    <w:rsid w:val="00D754EE"/>
    <w:rsid w:val="00D761C6"/>
    <w:rsid w:val="00D96731"/>
    <w:rsid w:val="00DA0217"/>
    <w:rsid w:val="00DA27B9"/>
    <w:rsid w:val="00DB2067"/>
    <w:rsid w:val="00DB255F"/>
    <w:rsid w:val="00E0489C"/>
    <w:rsid w:val="00E10858"/>
    <w:rsid w:val="00E20691"/>
    <w:rsid w:val="00E24A97"/>
    <w:rsid w:val="00E565CC"/>
    <w:rsid w:val="00E73CC2"/>
    <w:rsid w:val="00EB20F1"/>
    <w:rsid w:val="00EC1A41"/>
    <w:rsid w:val="00EE3DF0"/>
    <w:rsid w:val="00EF647D"/>
    <w:rsid w:val="00F15A1F"/>
    <w:rsid w:val="00F43703"/>
    <w:rsid w:val="00F523A5"/>
    <w:rsid w:val="00F664B5"/>
    <w:rsid w:val="00F73BE7"/>
    <w:rsid w:val="00F830FC"/>
    <w:rsid w:val="00F867AA"/>
    <w:rsid w:val="00F950A7"/>
    <w:rsid w:val="00FE711A"/>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0834-9711-4709-A446-A82B59AA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2753</Words>
  <Characters>15696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Положение О подготовке и защите курсовых работ</vt:lpstr>
      <vt:lpstr>        </vt:lpstr>
      <vt:lpstr>        Положение </vt:lpstr>
      <vt:lpstr>Общие положения</vt:lpstr>
      <vt:lpstr>Подготовка и защита курсовой работы (проекта)</vt:lpstr>
      <vt:lpstr>Требования к оформлению курсовой работы (проекта)</vt:lpstr>
    </vt:vector>
  </TitlesOfParts>
  <Company>БелГУ</Company>
  <LinksUpToDate>false</LinksUpToDate>
  <CharactersWithSpaces>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подготовке и защите курсовых работ</dc:title>
  <dc:creator>Mitina</dc:creator>
  <cp:lastModifiedBy>ПК</cp:lastModifiedBy>
  <cp:revision>13</cp:revision>
  <cp:lastPrinted>2010-10-21T06:48:00Z</cp:lastPrinted>
  <dcterms:created xsi:type="dcterms:W3CDTF">2013-02-24T14:20:00Z</dcterms:created>
  <dcterms:modified xsi:type="dcterms:W3CDTF">2016-07-18T08:15:00Z</dcterms:modified>
</cp:coreProperties>
</file>