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32"/>
      </w:tblGrid>
      <w:tr w:rsidR="006C75A7">
        <w:trPr>
          <w:tblCellSpacing w:w="0" w:type="dxa"/>
        </w:trPr>
        <w:tc>
          <w:tcPr>
            <w:tcW w:w="5000" w:type="pct"/>
            <w:vAlign w:val="center"/>
          </w:tcPr>
          <w:p w:rsidR="006C75A7" w:rsidRDefault="006C75A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реферата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B1FC6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(от лат. 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еfеrо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7.32-2001 «Отчет о научно-исследовательской работе. Структура и правила оформления».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7.1-2003 «Библиографическая запись. Библиографическое описание. Общие требования и правила составления».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7.80-2000 «Библиографическая запись. Заголовок. Общие требования и правила составления».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7.82—2001 «Библиографическая запись. Библиографическое описание электронных ресурсов». </w:t>
            </w:r>
          </w:p>
          <w:p w:rsidR="006C75A7" w:rsidRDefault="006C75A7">
            <w:pPr>
              <w:ind w:firstLine="709"/>
              <w:jc w:val="both"/>
              <w:rPr>
                <w:rStyle w:val="a3"/>
                <w:color w:val="0000FF"/>
              </w:rPr>
            </w:pPr>
            <w:r>
              <w:rPr>
                <w:rStyle w:val="a3"/>
                <w:bCs w:val="0"/>
                <w:color w:val="0000FF"/>
                <w:sz w:val="28"/>
                <w:szCs w:val="28"/>
              </w:rPr>
              <w:t>Общие требования к оформлению рефератов.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Текст реферата должен быть оформлен в соответствии с требованиями ГОСТ, основные положения которого здесь и воспроизводятся.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D90678">
              <w:rPr>
                <w:b/>
                <w:sz w:val="28"/>
                <w:szCs w:val="28"/>
              </w:rPr>
              <w:t xml:space="preserve">Общий объём работы - </w:t>
            </w:r>
            <w:r w:rsidR="00D90678" w:rsidRPr="00D90678">
              <w:rPr>
                <w:b/>
                <w:sz w:val="28"/>
                <w:szCs w:val="28"/>
              </w:rPr>
              <w:t>20</w:t>
            </w:r>
            <w:r w:rsidRPr="00D90678">
              <w:rPr>
                <w:b/>
                <w:sz w:val="28"/>
                <w:szCs w:val="28"/>
              </w:rPr>
              <w:t>—30 страниц печатного текста</w:t>
            </w:r>
            <w:r>
              <w:rPr>
                <w:sz w:val="28"/>
                <w:szCs w:val="28"/>
              </w:rPr>
              <w:t xml:space="preserve"> (с учётом титульного листа, содержания и списка литературы) на бумаге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на одной стороне листа. Титульный лист оформляется по </w:t>
            </w:r>
            <w:r w:rsidRPr="00D07EA0">
              <w:rPr>
                <w:bCs/>
                <w:sz w:val="28"/>
                <w:szCs w:val="28"/>
              </w:rPr>
              <w:t>указанному образцу</w:t>
            </w:r>
            <w:r>
              <w:rPr>
                <w:sz w:val="28"/>
                <w:szCs w:val="28"/>
              </w:rPr>
              <w:t xml:space="preserve">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Целью </w:t>
            </w:r>
            <w:r>
              <w:rPr>
                <w:sz w:val="28"/>
                <w:szCs w:val="28"/>
              </w:rPr>
              <w:t xml:space="preserve"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Реферат должен содержать: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оглавление,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основную часть (разделы, части),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(заключительная часть),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пронумерованный список использованной литературы (</w:t>
            </w:r>
            <w:r w:rsidRPr="00D90678">
              <w:rPr>
                <w:b/>
                <w:sz w:val="28"/>
                <w:szCs w:val="28"/>
              </w:rPr>
              <w:t xml:space="preserve">не менее </w:t>
            </w:r>
            <w:r w:rsidR="007551B3" w:rsidRPr="00D90678">
              <w:rPr>
                <w:b/>
                <w:sz w:val="28"/>
                <w:szCs w:val="28"/>
              </w:rPr>
              <w:t>5</w:t>
            </w:r>
            <w:r w:rsidRPr="00D90678">
              <w:rPr>
                <w:b/>
                <w:sz w:val="28"/>
                <w:szCs w:val="28"/>
              </w:rPr>
              <w:t>-</w:t>
            </w:r>
            <w:r w:rsidR="007551B3" w:rsidRPr="00D90678">
              <w:rPr>
                <w:b/>
                <w:sz w:val="28"/>
                <w:szCs w:val="28"/>
              </w:rPr>
              <w:t>ти</w:t>
            </w:r>
            <w:r w:rsidRPr="00D90678">
              <w:rPr>
                <w:b/>
                <w:sz w:val="28"/>
                <w:szCs w:val="28"/>
              </w:rPr>
              <w:t xml:space="preserve"> источников</w:t>
            </w:r>
            <w:r>
              <w:rPr>
                <w:sz w:val="28"/>
                <w:szCs w:val="28"/>
              </w:rPr>
              <w:t xml:space="preserve">) с указанием автора, названия, места издания, издательства, года издания.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реферата должное быть </w:t>
            </w:r>
            <w:r>
              <w:rPr>
                <w:rStyle w:val="a3"/>
                <w:color w:val="0000FF"/>
                <w:sz w:val="28"/>
                <w:szCs w:val="28"/>
              </w:rPr>
              <w:t>оглавление</w:t>
            </w:r>
            <w:r>
              <w:rPr>
                <w:sz w:val="28"/>
                <w:szCs w:val="28"/>
              </w:rPr>
              <w:t>, в котором указываются номера страниц по отдельным главам.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r>
              <w:rPr>
                <w:rStyle w:val="a3"/>
                <w:color w:val="0000FF"/>
                <w:sz w:val="28"/>
                <w:szCs w:val="28"/>
              </w:rPr>
              <w:t>введении</w:t>
            </w:r>
            <w:r>
              <w:rPr>
                <w:sz w:val="28"/>
                <w:szCs w:val="28"/>
              </w:rPr>
              <w:t xml:space="preserve"> 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>Основная часть</w:t>
            </w:r>
            <w:r>
              <w:rPr>
                <w:sz w:val="28"/>
                <w:szCs w:val="28"/>
              </w:rPr>
              <w:t xml:space="preserve"> 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</w:t>
            </w:r>
            <w:proofErr w:type="gramStart"/>
            <w:r>
              <w:rPr>
                <w:sz w:val="28"/>
                <w:szCs w:val="28"/>
              </w:rPr>
              <w:t xml:space="preserve">При дословном воспроизведении материала каждая цитата должна иметь ссылку на соответствующую позицию в списке использованной </w:t>
            </w:r>
            <w:r>
              <w:rPr>
                <w:sz w:val="28"/>
                <w:szCs w:val="28"/>
              </w:rPr>
              <w:lastRenderedPageBreak/>
              <w:t>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      </w:r>
            <w:proofErr w:type="gramEnd"/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>I глава.</w:t>
            </w:r>
            <w:r>
              <w:rPr>
                <w:sz w:val="28"/>
                <w:szCs w:val="28"/>
              </w:rPr>
              <w:t xml:space="preserve"> Вступительная часть. Это короткая глава должна содержать несколько вступительных абзацев, непосредственно вводящих в тему реферата.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>II глава.</w:t>
            </w:r>
            <w:r>
              <w:rPr>
                <w:sz w:val="28"/>
                <w:szCs w:val="28"/>
              </w:rPr>
              <w:t xml:space="preserve"> Основная научная часть реферата. Здесь в логической последовательности излагается материал по теме реферата. Эту главу </w:t>
            </w:r>
            <w:r w:rsidR="007551B3">
              <w:rPr>
                <w:sz w:val="28"/>
                <w:szCs w:val="28"/>
              </w:rPr>
              <w:t>можно</w:t>
            </w:r>
            <w:r>
              <w:rPr>
                <w:sz w:val="28"/>
                <w:szCs w:val="28"/>
              </w:rPr>
              <w:t xml:space="preserve"> разбить на подпункты -  2.1., 2.2. (с указанием в оглавлении соответствующих страниц).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rStyle w:val="a3"/>
                <w:sz w:val="28"/>
                <w:szCs w:val="28"/>
              </w:rPr>
              <w:t>сноски и подстрочные примечания</w:t>
            </w:r>
            <w:r>
              <w:rPr>
                <w:sz w:val="28"/>
                <w:szCs w:val="28"/>
              </w:rPr>
              <w:t xml:space="preserve"> располагаются на той же странице, к которой они относятся.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Оформление цитат. </w:t>
            </w:r>
            <w:r>
              <w:rPr>
                <w:sz w:val="28"/>
                <w:szCs w:val="28"/>
              </w:rPr>
      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Оформление перечислений. </w:t>
            </w: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вс</w:t>
            </w:r>
            <w:proofErr w:type="gramEnd"/>
            <w:r>
              <w:rPr>
                <w:sz w:val="28"/>
                <w:szCs w:val="28"/>
              </w:rPr>
              <w:t>ех элементов перечисления должен быть грамматически подчинен основной вводной фразе, которая предшествует перечислению.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Оформление ссылок на рисунки. </w:t>
            </w:r>
            <w:r>
              <w:rPr>
                <w:sz w:val="28"/>
                <w:szCs w:val="28"/>
              </w:rPr>
      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тексте на иллюстрации делаются ссылки, содержащие порядковые номера, под которыми иллюстрации помещены в реферате. </w:t>
            </w:r>
            <w:proofErr w:type="gramStart"/>
            <w:r>
              <w:rPr>
                <w:sz w:val="28"/>
                <w:szCs w:val="28"/>
              </w:rPr>
              <w:t>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</w:t>
            </w:r>
            <w:proofErr w:type="gramEnd"/>
            <w:r>
              <w:rPr>
                <w:sz w:val="28"/>
                <w:szCs w:val="28"/>
              </w:rPr>
              <w:t xml:space="preserve">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</w:t>
            </w:r>
            <w:r>
              <w:rPr>
                <w:rStyle w:val="a3"/>
                <w:color w:val="0000FF"/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 xml:space="preserve"> к работе.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Оформление таблиц. </w:t>
            </w:r>
            <w:r>
              <w:rPr>
                <w:sz w:val="28"/>
                <w:szCs w:val="28"/>
              </w:rPr>
      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>Выводы (заключительная часть)</w:t>
            </w:r>
            <w:r>
              <w:rPr>
                <w:sz w:val="28"/>
                <w:szCs w:val="28"/>
              </w:rPr>
              <w:t xml:space="preserve">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этой части автор подводит итог работы, делает краткий анализ и формулирует выводы.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работы прилагается </w:t>
            </w:r>
            <w:r>
              <w:rPr>
                <w:rStyle w:val="a3"/>
                <w:color w:val="0000FF"/>
                <w:sz w:val="28"/>
                <w:szCs w:val="28"/>
              </w:rPr>
              <w:t>список используемой литературы</w:t>
            </w:r>
            <w:r>
              <w:rPr>
                <w:rStyle w:val="101"/>
                <w:color w:val="0000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Литературные источники следует располагать в следующем порядке: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энциклопедии, справочники; </w:t>
            </w:r>
            <w:proofErr w:type="gramEnd"/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газетно-журнальные статьи (название статьи, название журнала, год издания, </w:t>
            </w:r>
            <w:r>
              <w:rPr>
                <w:sz w:val="28"/>
                <w:szCs w:val="28"/>
              </w:rPr>
              <w:lastRenderedPageBreak/>
              <w:t>номер издания, номер страницы)</w:t>
            </w:r>
            <w:r w:rsidR="007551B3">
              <w:rPr>
                <w:sz w:val="28"/>
                <w:szCs w:val="28"/>
              </w:rPr>
              <w:t>;</w:t>
            </w:r>
          </w:p>
          <w:p w:rsidR="007551B3" w:rsidRDefault="007551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 (ссылки).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Формат. </w:t>
            </w:r>
            <w:r>
              <w:rPr>
                <w:sz w:val="28"/>
                <w:szCs w:val="28"/>
              </w:rPr>
              <w:t>Реферат должен быть выполнен на одной стороне листа белой бумаги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(210х297 мм). Интервал межстрочный - полуторный. Цвет шрифта - черный. Гарнитура шрифта основного текста — «Times New Roman». Кегль (размер) 14 пунктов. </w:t>
            </w:r>
            <w:proofErr w:type="gramStart"/>
            <w:r>
              <w:rPr>
                <w:sz w:val="28"/>
                <w:szCs w:val="28"/>
              </w:rPr>
              <w:t xml:space="preserve">Размеры полей страницы (не менее): </w:t>
            </w:r>
            <w:r w:rsidR="007551B3">
              <w:rPr>
                <w:sz w:val="28"/>
                <w:szCs w:val="28"/>
              </w:rPr>
              <w:t>левое</w:t>
            </w:r>
            <w:r>
              <w:rPr>
                <w:sz w:val="28"/>
                <w:szCs w:val="28"/>
              </w:rPr>
              <w:t xml:space="preserve"> —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 w:val="28"/>
                  <w:szCs w:val="28"/>
                </w:rPr>
                <w:t>30 мм</w:t>
              </w:r>
            </w:smartTag>
            <w:r>
              <w:rPr>
                <w:sz w:val="28"/>
                <w:szCs w:val="28"/>
              </w:rPr>
              <w:t xml:space="preserve">, верхнее, и нижнее, </w:t>
            </w:r>
            <w:r w:rsidR="007551B3">
              <w:rPr>
                <w:sz w:val="28"/>
                <w:szCs w:val="28"/>
              </w:rPr>
              <w:t>правое</w:t>
            </w:r>
            <w:r>
              <w:rPr>
                <w:sz w:val="28"/>
                <w:szCs w:val="28"/>
              </w:rPr>
              <w:t xml:space="preserve"> —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8"/>
                  <w:szCs w:val="28"/>
                </w:rPr>
                <w:t>20 мм</w:t>
              </w:r>
            </w:smartTag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Формат абзаца: полное выравнивание («по ширине»). Отступ красной строки</w:t>
            </w:r>
            <w:r w:rsidR="007947C7">
              <w:rPr>
                <w:sz w:val="28"/>
                <w:szCs w:val="28"/>
              </w:rPr>
              <w:t xml:space="preserve"> 1,25 </w:t>
            </w:r>
            <w:r>
              <w:rPr>
                <w:sz w:val="28"/>
                <w:szCs w:val="28"/>
              </w:rPr>
              <w:t xml:space="preserve"> одинаковый по всему тексту.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</w:t>
            </w:r>
            <w:r w:rsidRPr="007551B3">
              <w:rPr>
                <w:b/>
                <w:sz w:val="28"/>
                <w:szCs w:val="28"/>
              </w:rPr>
              <w:t>Размер шрифта для названия главы — 16 (полужирный</w:t>
            </w:r>
            <w:r>
              <w:rPr>
                <w:sz w:val="28"/>
                <w:szCs w:val="28"/>
              </w:rPr>
              <w:t xml:space="preserve">), подзаголовка — 14 (полужирный), текста работы — 14. Точка в конце заголовка, располагаемого посередине листа, </w:t>
            </w:r>
            <w:r w:rsidRPr="007551B3">
              <w:rPr>
                <w:sz w:val="28"/>
                <w:szCs w:val="28"/>
                <w:u w:val="single"/>
              </w:rPr>
              <w:t>не ставится</w:t>
            </w:r>
            <w:r>
              <w:rPr>
                <w:sz w:val="28"/>
                <w:szCs w:val="28"/>
              </w:rPr>
              <w:t xml:space="preserve">. </w:t>
            </w:r>
            <w:r w:rsidRPr="007551B3">
              <w:rPr>
                <w:sz w:val="28"/>
                <w:szCs w:val="28"/>
                <w:u w:val="single"/>
              </w:rPr>
              <w:t>Заголовки не подчёркиваются</w:t>
            </w:r>
            <w:r>
              <w:rPr>
                <w:sz w:val="28"/>
                <w:szCs w:val="28"/>
              </w:rPr>
              <w:t xml:space="preserve">. Абзацы начинаются с новой строки и печатаются с отступом в </w:t>
            </w:r>
            <w:smartTag w:uri="urn:schemas-microsoft-com:office:smarttags" w:element="metricconverter">
              <w:smartTagPr>
                <w:attr w:name="ProductID" w:val="1,25 сантиметра"/>
              </w:smartTagPr>
              <w:r>
                <w:rPr>
                  <w:sz w:val="28"/>
                  <w:szCs w:val="28"/>
                </w:rPr>
                <w:t>1,25 сантиметра</w:t>
              </w:r>
            </w:smartTag>
            <w:r>
              <w:rPr>
                <w:sz w:val="28"/>
                <w:szCs w:val="28"/>
              </w:rPr>
              <w:t>. Оглавление (содержание) должно быть помещено в начале работы.</w:t>
            </w:r>
          </w:p>
          <w:p w:rsidR="007551B3" w:rsidRDefault="00C5645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Оглавление добавляется в реферат, когда работа уже скомпонована. </w:t>
            </w:r>
            <w:r w:rsidR="007551B3">
              <w:rPr>
                <w:sz w:val="28"/>
                <w:szCs w:val="28"/>
              </w:rPr>
              <w:t>Оглавление должно быть сделано автоматически.  Для этого стиль глав и подзаголовков необходимо установить в заголовки</w:t>
            </w:r>
            <w:r>
              <w:rPr>
                <w:sz w:val="28"/>
                <w:szCs w:val="28"/>
              </w:rPr>
              <w:t xml:space="preserve"> соответствующих уровней</w:t>
            </w:r>
            <w:r w:rsidR="007551B3">
              <w:rPr>
                <w:sz w:val="28"/>
                <w:szCs w:val="28"/>
              </w:rPr>
              <w:t>. А после это выполнить команду автоматического построения оглавления.</w:t>
            </w:r>
          </w:p>
          <w:p w:rsidR="00C56450" w:rsidRDefault="00C56450" w:rsidP="00C56450">
            <w:pPr>
              <w:jc w:val="both"/>
            </w:pPr>
            <w:r w:rsidRPr="00C56450">
              <w:rPr>
                <w:b/>
              </w:rPr>
              <w:t>ПРИМЕР</w:t>
            </w:r>
            <w:r>
              <w:t>:</w:t>
            </w:r>
          </w:p>
          <w:p w:rsidR="007551B3" w:rsidRDefault="00C56450" w:rsidP="00C56450">
            <w:pPr>
              <w:jc w:val="both"/>
            </w:pPr>
            <w:r>
              <w:object w:dxaOrig="13755" w:dyaOrig="8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348.75pt" o:ole="">
                  <v:imagedata r:id="rId5" o:title=""/>
                </v:shape>
                <o:OLEObject Type="Embed" ProgID="PBrush" ShapeID="_x0000_i1025" DrawAspect="Content" ObjectID="_1520835491" r:id="rId6"/>
              </w:object>
            </w:r>
          </w:p>
          <w:p w:rsidR="00C56450" w:rsidRDefault="00C56450" w:rsidP="00C56450">
            <w:pPr>
              <w:jc w:val="both"/>
            </w:pPr>
          </w:p>
          <w:p w:rsidR="00C56450" w:rsidRDefault="00C56450" w:rsidP="00C56450">
            <w:pPr>
              <w:jc w:val="both"/>
            </w:pPr>
          </w:p>
          <w:p w:rsidR="00C56450" w:rsidRDefault="00C56450" w:rsidP="00C56450">
            <w:pPr>
              <w:jc w:val="both"/>
              <w:rPr>
                <w:sz w:val="28"/>
                <w:szCs w:val="28"/>
              </w:rPr>
            </w:pPr>
          </w:p>
          <w:p w:rsidR="00C56450" w:rsidRPr="00C56450" w:rsidRDefault="00C56450">
            <w:pPr>
              <w:ind w:firstLine="709"/>
              <w:jc w:val="both"/>
              <w:rPr>
                <w:sz w:val="28"/>
                <w:szCs w:val="28"/>
              </w:rPr>
            </w:pPr>
            <w:r w:rsidRPr="00C56450">
              <w:rPr>
                <w:sz w:val="28"/>
                <w:szCs w:val="28"/>
              </w:rPr>
              <w:lastRenderedPageBreak/>
              <w:t xml:space="preserve">После этого надо выполнить команду главного меню (Office 2007) </w:t>
            </w:r>
            <w:r w:rsidRPr="00C56450">
              <w:rPr>
                <w:b/>
                <w:i/>
                <w:sz w:val="28"/>
                <w:szCs w:val="28"/>
              </w:rPr>
              <w:t>Ссылки – Оглавление – Оглавление</w:t>
            </w:r>
            <w:r w:rsidRPr="00C56450">
              <w:rPr>
                <w:sz w:val="28"/>
                <w:szCs w:val="28"/>
              </w:rPr>
              <w:t xml:space="preserve"> и выбрать необходимые настройки.</w:t>
            </w:r>
          </w:p>
          <w:p w:rsidR="00C56450" w:rsidRPr="00C56450" w:rsidRDefault="00C56450" w:rsidP="00C56450">
            <w:pPr>
              <w:jc w:val="both"/>
              <w:rPr>
                <w:sz w:val="28"/>
                <w:szCs w:val="28"/>
              </w:rPr>
            </w:pPr>
            <w:r w:rsidRPr="00C56450">
              <w:rPr>
                <w:sz w:val="28"/>
                <w:szCs w:val="28"/>
              </w:rPr>
              <w:pict>
                <v:shape id="Рисунок 1" o:spid="_x0000_i1026" type="#_x0000_t75" style="width:213pt;height:312pt;visibility:visible">
                  <v:imagedata r:id="rId7" o:title="" cropbottom="29067f" cropright="51413f"/>
                </v:shape>
              </w:pict>
            </w:r>
            <w:r w:rsidRPr="00C56450">
              <w:rPr>
                <w:sz w:val="28"/>
                <w:szCs w:val="28"/>
              </w:rPr>
              <w:pict>
                <v:shape id="_x0000_i1027" type="#_x0000_t75" style="width:312.75pt;height:272.25pt;visibility:visible">
                  <v:imagedata r:id="rId8" o:title="" croptop="14804f" cropbottom="19318f" cropleft="22455f" cropright="22861f"/>
                </v:shape>
              </w:pic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Заголовки. </w:t>
            </w:r>
            <w:r>
              <w:rPr>
                <w:sz w:val="28"/>
                <w:szCs w:val="28"/>
              </w:rPr>
              <w:t xml:space="preserve"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Нумерация. </w:t>
            </w:r>
            <w:r>
              <w:rPr>
                <w:sz w:val="28"/>
                <w:szCs w:val="28"/>
              </w:rPr>
      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 xml:space="preserve">Титульный лист. </w:t>
            </w:r>
            <w:r>
              <w:rPr>
                <w:sz w:val="28"/>
                <w:szCs w:val="28"/>
              </w:rPr>
      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FF"/>
                <w:sz w:val="28"/>
                <w:szCs w:val="28"/>
              </w:rPr>
              <w:t>Библиография</w:t>
            </w:r>
            <w:r>
              <w:rPr>
                <w:sz w:val="28"/>
                <w:szCs w:val="28"/>
              </w:rPr>
              <w:br/>
      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основного заглавия;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обозначения материала, заключенного в квадратные скобки;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сведений, относящихся к заглавию, отделенных двоеточием;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об ответственности, отделенных наклонной чертой;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ссылке на статью из сборника или периодического издания — сведений о </w:t>
            </w:r>
            <w:r>
              <w:rPr>
                <w:sz w:val="28"/>
                <w:szCs w:val="28"/>
              </w:rPr>
              <w:lastRenderedPageBreak/>
              <w:t xml:space="preserve">документе, в котором помещена составная часть, отделенных двумя наклонными чертами с пробелами до и после них;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издания, отделенного точкой и тире;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издателя, отделенного двоеточием;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издания, отделенной запятой.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(см. Примечание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элементов библиографической записи сокращен 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Книга, имеющая не более трех авторов: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Максимов, Н. В. Архитектура ЭВМ и вычислительных систем [Текст]: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вузов / Н. В. Максимов, Т. Л. Партыка, И. И. Попов. — М.: Инфра, 2005.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Книга с четырьмя и более авторами, сборник и т. п.: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Мировая художественная культура [Текст]: в 2-х т. / Б. А. Эренгросс [и др.]. — М.: Высшая школа, 2005. — Т. 2.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Статья из сборника: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Цивилизация Запада в 20 веке [Текст] / Н. В. Шишова [и др.] // История и культурология: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для студентов. — М, 2000. — Гл. 13. — С. 347-366.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Статья из журнала: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Мартышин, О. В. Нравственные основы теории государства и права [Текст] / О. В. Мартышин // Государство и право. — 2005. — № 7. — С. 5-12.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Электронное издание: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Сидыганов, Владимир Устинович. Модель Москвы [Электронныи ресурс]: электронная карта Москвы и Подмосковья / Сидыганов В. У., Толмачев С. Ю., Цыганков Ю. Э. — Версия 2.0. — М.: Formoza, 1998.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Интернет-ресурс: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Бычкова, Л. С. Конструктивизм / Л. С. Бычкова // Культурология 20 век. — (http//www.philosophy.ru/edu/ref/enc/k.html).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титульного листа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1"/>
            </w:tblGrid>
            <w:tr w:rsidR="006C75A7">
              <w:trPr>
                <w:jc w:val="center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A49" w:rsidRDefault="006C75A7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Муниципальное </w:t>
                  </w:r>
                  <w:r w:rsidR="00794A49">
                    <w:rPr>
                      <w:b/>
                      <w:sz w:val="28"/>
                    </w:rPr>
                    <w:t xml:space="preserve">бюджетное </w:t>
                  </w:r>
                  <w:r>
                    <w:rPr>
                      <w:b/>
                      <w:sz w:val="28"/>
                    </w:rPr>
                    <w:t xml:space="preserve">общеобразовательное </w:t>
                  </w:r>
                </w:p>
                <w:p w:rsidR="006C75A7" w:rsidRPr="00794A49" w:rsidRDefault="006C75A7" w:rsidP="00794A49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учреждение</w:t>
                  </w:r>
                  <w:r w:rsidR="00794A49">
                    <w:rPr>
                      <w:b/>
                      <w:sz w:val="28"/>
                    </w:rPr>
                    <w:t xml:space="preserve"> - </w:t>
                  </w:r>
                  <w:r w:rsidR="00794A49" w:rsidRPr="00794A49">
                    <w:rPr>
                      <w:b/>
                      <w:sz w:val="28"/>
                    </w:rPr>
                    <w:t>лицей №2 имени Бориса Анатольевича Слободскова</w:t>
                  </w:r>
                </w:p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>
                  <w:pPr>
                    <w:pStyle w:val="3"/>
                    <w:jc w:val="center"/>
                    <w:rPr>
                      <w:sz w:val="52"/>
                    </w:rPr>
                  </w:pPr>
                  <w:r>
                    <w:rPr>
                      <w:sz w:val="28"/>
                      <w:szCs w:val="28"/>
                    </w:rPr>
                    <w:t>Тема</w:t>
                  </w:r>
                  <w:r>
                    <w:rPr>
                      <w:sz w:val="52"/>
                    </w:rPr>
                    <w:t xml:space="preserve"> «</w:t>
                  </w:r>
                  <w:r>
                    <w:rPr>
                      <w:sz w:val="36"/>
                      <w:szCs w:val="36"/>
                    </w:rPr>
                    <w:t>НАЗВАНИЕ ТЕМЫ</w:t>
                  </w:r>
                  <w:r>
                    <w:rPr>
                      <w:sz w:val="52"/>
                    </w:rPr>
                    <w:t>»</w:t>
                  </w: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  <w:rPr>
                      <w:sz w:val="28"/>
                    </w:rPr>
                  </w:pPr>
                </w:p>
                <w:p w:rsidR="006C75A7" w:rsidRDefault="006C75A7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(Реферативная/исследовательская работа по (наименование учебного предмета)</w:t>
                  </w:r>
                  <w:proofErr w:type="gramEnd"/>
                </w:p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6C75A7" w:rsidRPr="0090144A" w:rsidRDefault="006C75A7" w:rsidP="0090144A">
                  <w:pPr>
                    <w:pStyle w:val="1"/>
                    <w:spacing w:before="240" w:beforeAutospacing="0" w:after="60" w:afterAutospacing="0"/>
                    <w:ind w:left="6380" w:hanging="1843"/>
                    <w:rPr>
                      <w:sz w:val="44"/>
                    </w:rPr>
                  </w:pPr>
                  <w:r w:rsidRPr="0090144A">
                    <w:rPr>
                      <w:rFonts w:ascii="Arial" w:hAnsi="Arial" w:cs="Arial"/>
                      <w:sz w:val="32"/>
                      <w:szCs w:val="36"/>
                    </w:rPr>
                    <w:t>Выполнил: Фамилия, Имя,</w:t>
                  </w:r>
                </w:p>
                <w:p w:rsidR="006C75A7" w:rsidRPr="0090144A" w:rsidRDefault="0090144A" w:rsidP="0090144A">
                  <w:pPr>
                    <w:pStyle w:val="1"/>
                    <w:spacing w:before="240" w:beforeAutospacing="0" w:after="60" w:afterAutospacing="0"/>
                    <w:ind w:left="6380"/>
                    <w:rPr>
                      <w:sz w:val="44"/>
                    </w:rPr>
                  </w:pPr>
                  <w:r>
                    <w:rPr>
                      <w:rFonts w:ascii="Arial" w:hAnsi="Arial" w:cs="Arial"/>
                      <w:sz w:val="32"/>
                      <w:szCs w:val="36"/>
                    </w:rPr>
                    <w:t xml:space="preserve"> </w:t>
                  </w:r>
                  <w:r w:rsidR="006C75A7" w:rsidRPr="0090144A">
                    <w:rPr>
                      <w:rFonts w:ascii="Arial" w:hAnsi="Arial" w:cs="Arial"/>
                      <w:sz w:val="32"/>
                      <w:szCs w:val="36"/>
                    </w:rPr>
                    <w:t>класс, школа</w:t>
                  </w:r>
                </w:p>
                <w:p w:rsidR="006C75A7" w:rsidRPr="0090144A" w:rsidRDefault="006C75A7" w:rsidP="0090144A">
                  <w:pPr>
                    <w:ind w:left="4537"/>
                    <w:rPr>
                      <w:sz w:val="22"/>
                    </w:rPr>
                  </w:pPr>
                </w:p>
                <w:p w:rsidR="006C75A7" w:rsidRPr="0090144A" w:rsidRDefault="006C75A7" w:rsidP="0090144A">
                  <w:pPr>
                    <w:pStyle w:val="1"/>
                    <w:spacing w:before="240" w:beforeAutospacing="0" w:after="60" w:afterAutospacing="0"/>
                    <w:ind w:left="6380" w:hanging="1843"/>
                    <w:rPr>
                      <w:sz w:val="44"/>
                    </w:rPr>
                  </w:pPr>
                  <w:r w:rsidRPr="0090144A">
                    <w:rPr>
                      <w:rFonts w:ascii="Arial" w:hAnsi="Arial" w:cs="Arial"/>
                      <w:sz w:val="32"/>
                      <w:szCs w:val="36"/>
                    </w:rPr>
                    <w:t>Проверил:</w:t>
                  </w:r>
                  <w:r w:rsidR="0090144A">
                    <w:rPr>
                      <w:rFonts w:ascii="Arial" w:hAnsi="Arial" w:cs="Arial"/>
                      <w:sz w:val="32"/>
                      <w:szCs w:val="36"/>
                    </w:rPr>
                    <w:t xml:space="preserve"> </w:t>
                  </w:r>
                  <w:r w:rsidRPr="0090144A">
                    <w:rPr>
                      <w:rFonts w:ascii="Arial" w:hAnsi="Arial" w:cs="Arial"/>
                      <w:sz w:val="32"/>
                      <w:szCs w:val="36"/>
                    </w:rPr>
                    <w:t>Фамилия, Имя, Отчество</w:t>
                  </w:r>
                </w:p>
                <w:p w:rsidR="006C75A7" w:rsidRDefault="006C75A7" w:rsidP="0090144A">
                  <w:pPr>
                    <w:rPr>
                      <w:b/>
                      <w:sz w:val="28"/>
                    </w:rPr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794A4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Тула - 201</w:t>
                  </w:r>
                  <w:r w:rsidR="00D90678" w:rsidRPr="00D90678">
                    <w:rPr>
                      <w:b/>
                      <w:sz w:val="28"/>
                    </w:rPr>
                    <w:t>6</w:t>
                  </w:r>
                  <w:r w:rsidR="006C75A7">
                    <w:rPr>
                      <w:b/>
                      <w:sz w:val="28"/>
                    </w:rPr>
                    <w:t xml:space="preserve"> г.</w:t>
                  </w:r>
                </w:p>
                <w:p w:rsidR="006C75A7" w:rsidRDefault="006C75A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C75A7" w:rsidRDefault="006C75A7">
            <w:pPr>
              <w:ind w:firstLine="709"/>
              <w:jc w:val="both"/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C75A7">
        <w:trPr>
          <w:tblCellSpacing w:w="0" w:type="dxa"/>
        </w:trPr>
        <w:tc>
          <w:tcPr>
            <w:tcW w:w="5000" w:type="pct"/>
            <w:vAlign w:val="center"/>
          </w:tcPr>
          <w:p w:rsidR="006C75A7" w:rsidRDefault="006C75A7"/>
        </w:tc>
      </w:tr>
    </w:tbl>
    <w:p w:rsidR="006C75A7" w:rsidRPr="006C75A7" w:rsidRDefault="006C75A7" w:rsidP="006C75A7"/>
    <w:sectPr w:rsidR="006C75A7" w:rsidRPr="006C75A7" w:rsidSect="006C7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8C"/>
    <w:multiLevelType w:val="multilevel"/>
    <w:tmpl w:val="175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A7"/>
    <w:rsid w:val="000B1FC6"/>
    <w:rsid w:val="001A506B"/>
    <w:rsid w:val="006C75A7"/>
    <w:rsid w:val="007551B3"/>
    <w:rsid w:val="007947C7"/>
    <w:rsid w:val="00794A49"/>
    <w:rsid w:val="0090144A"/>
    <w:rsid w:val="00C56450"/>
    <w:rsid w:val="00D07EA0"/>
    <w:rsid w:val="00D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7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7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75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C75A7"/>
    <w:rPr>
      <w:b/>
      <w:bCs/>
    </w:rPr>
  </w:style>
  <w:style w:type="character" w:styleId="a4">
    <w:name w:val="Hyperlink"/>
    <w:rsid w:val="006C75A7"/>
    <w:rPr>
      <w:color w:val="0000FF"/>
      <w:u w:val="single"/>
    </w:rPr>
  </w:style>
  <w:style w:type="character" w:customStyle="1" w:styleId="101">
    <w:name w:val="101"/>
    <w:basedOn w:val="a0"/>
    <w:rsid w:val="006C75A7"/>
  </w:style>
  <w:style w:type="character" w:styleId="a5">
    <w:name w:val="FollowedHyperlink"/>
    <w:rsid w:val="00D07E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реферата</vt:lpstr>
    </vt:vector>
  </TitlesOfParts>
  <Company>Lyceum 2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реферата</dc:title>
  <dc:subject/>
  <dc:creator>GMS</dc:creator>
  <cp:keywords/>
  <dc:description/>
  <cp:lastModifiedBy>Ирина</cp:lastModifiedBy>
  <cp:revision>2</cp:revision>
  <dcterms:created xsi:type="dcterms:W3CDTF">2016-03-30T06:32:00Z</dcterms:created>
  <dcterms:modified xsi:type="dcterms:W3CDTF">2016-03-30T06:32:00Z</dcterms:modified>
</cp:coreProperties>
</file>